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8C48F" w14:textId="77777777" w:rsidR="002E0BC9" w:rsidRDefault="00602DF3">
      <w:pPr>
        <w:pStyle w:val="Title"/>
        <w:rPr>
          <w:color w:val="333399"/>
          <w:sz w:val="24"/>
          <w:szCs w:val="24"/>
        </w:rPr>
      </w:pPr>
      <w:r>
        <w:rPr>
          <w:color w:val="333399"/>
          <w:sz w:val="24"/>
          <w:szCs w:val="24"/>
        </w:rPr>
        <w:t>Job Description</w:t>
      </w:r>
    </w:p>
    <w:p w14:paraId="58896981" w14:textId="77777777" w:rsidR="002E0BC9" w:rsidRDefault="002E0BC9">
      <w:pPr>
        <w:jc w:val="center"/>
        <w:rPr>
          <w:rFonts w:ascii="Arial" w:eastAsia="Arial" w:hAnsi="Arial" w:cs="Arial"/>
          <w:b/>
          <w:sz w:val="24"/>
          <w:szCs w:val="24"/>
        </w:rPr>
      </w:pPr>
    </w:p>
    <w:tbl>
      <w:tblPr>
        <w:tblStyle w:val="af4"/>
        <w:tblW w:w="10080" w:type="dxa"/>
        <w:tblInd w:w="-318" w:type="dxa"/>
        <w:tblLayout w:type="fixed"/>
        <w:tblLook w:val="0000" w:firstRow="0" w:lastRow="0" w:firstColumn="0" w:lastColumn="0" w:noHBand="0" w:noVBand="0"/>
      </w:tblPr>
      <w:tblGrid>
        <w:gridCol w:w="2565"/>
        <w:gridCol w:w="7515"/>
      </w:tblGrid>
      <w:tr w:rsidR="002E0BC9" w14:paraId="54540512" w14:textId="77777777">
        <w:trPr>
          <w:trHeight w:val="412"/>
        </w:trPr>
        <w:tc>
          <w:tcPr>
            <w:tcW w:w="2565" w:type="dxa"/>
            <w:tcBorders>
              <w:top w:val="single" w:sz="12" w:space="0" w:color="000000"/>
              <w:left w:val="single" w:sz="12" w:space="0" w:color="000000"/>
              <w:right w:val="single" w:sz="12" w:space="0" w:color="000000"/>
            </w:tcBorders>
            <w:shd w:val="clear" w:color="auto" w:fill="EBFFFF"/>
          </w:tcPr>
          <w:p w14:paraId="2AA1659D" w14:textId="77777777" w:rsidR="002E0BC9" w:rsidRDefault="00602DF3">
            <w:pPr>
              <w:spacing w:before="30"/>
              <w:rPr>
                <w:rFonts w:ascii="Calibri" w:eastAsia="Calibri" w:hAnsi="Calibri" w:cs="Calibri"/>
                <w:b/>
                <w:color w:val="333399"/>
                <w:sz w:val="22"/>
                <w:szCs w:val="22"/>
              </w:rPr>
            </w:pPr>
            <w:r>
              <w:rPr>
                <w:rFonts w:ascii="Calibri" w:eastAsia="Calibri" w:hAnsi="Calibri" w:cs="Calibri"/>
                <w:b/>
                <w:color w:val="333399"/>
                <w:sz w:val="22"/>
                <w:szCs w:val="22"/>
              </w:rPr>
              <w:t>Job Title:</w:t>
            </w:r>
            <w:r>
              <w:rPr>
                <w:rFonts w:ascii="Calibri" w:eastAsia="Calibri" w:hAnsi="Calibri" w:cs="Calibri"/>
                <w:b/>
                <w:color w:val="333399"/>
                <w:sz w:val="22"/>
                <w:szCs w:val="22"/>
              </w:rPr>
              <w:tab/>
            </w:r>
          </w:p>
        </w:tc>
        <w:tc>
          <w:tcPr>
            <w:tcW w:w="7515" w:type="dxa"/>
            <w:tcBorders>
              <w:top w:val="single" w:sz="12" w:space="0" w:color="000000"/>
              <w:left w:val="single" w:sz="12" w:space="0" w:color="000000"/>
              <w:right w:val="single" w:sz="12" w:space="0" w:color="000000"/>
            </w:tcBorders>
          </w:tcPr>
          <w:p w14:paraId="0CC3F328" w14:textId="77777777" w:rsidR="002E0BC9" w:rsidRDefault="00602DF3">
            <w:pPr>
              <w:spacing w:before="30" w:line="276" w:lineRule="auto"/>
              <w:rPr>
                <w:rFonts w:ascii="Calibri" w:eastAsia="Calibri" w:hAnsi="Calibri" w:cs="Calibri"/>
                <w:sz w:val="22"/>
                <w:szCs w:val="22"/>
              </w:rPr>
            </w:pPr>
            <w:r>
              <w:rPr>
                <w:rFonts w:ascii="Calibri" w:eastAsia="Calibri" w:hAnsi="Calibri" w:cs="Calibri"/>
                <w:sz w:val="22"/>
                <w:szCs w:val="22"/>
              </w:rPr>
              <w:t>Exams Administration Support</w:t>
            </w:r>
          </w:p>
        </w:tc>
      </w:tr>
      <w:tr w:rsidR="002E0BC9" w14:paraId="7DFF1948" w14:textId="77777777">
        <w:trPr>
          <w:trHeight w:val="396"/>
        </w:trPr>
        <w:tc>
          <w:tcPr>
            <w:tcW w:w="2565" w:type="dxa"/>
            <w:tcBorders>
              <w:left w:val="single" w:sz="12" w:space="0" w:color="000000"/>
              <w:right w:val="single" w:sz="12" w:space="0" w:color="000000"/>
            </w:tcBorders>
            <w:shd w:val="clear" w:color="auto" w:fill="EBFFFF"/>
          </w:tcPr>
          <w:p w14:paraId="36535E94" w14:textId="77777777" w:rsidR="002E0BC9" w:rsidRDefault="00602DF3">
            <w:pPr>
              <w:spacing w:before="30"/>
              <w:rPr>
                <w:rFonts w:ascii="Calibri" w:eastAsia="Calibri" w:hAnsi="Calibri" w:cs="Calibri"/>
                <w:b/>
                <w:color w:val="333399"/>
                <w:sz w:val="22"/>
                <w:szCs w:val="22"/>
              </w:rPr>
            </w:pPr>
            <w:r>
              <w:rPr>
                <w:rFonts w:ascii="Calibri" w:eastAsia="Calibri" w:hAnsi="Calibri" w:cs="Calibri"/>
                <w:b/>
                <w:color w:val="333399"/>
                <w:sz w:val="22"/>
                <w:szCs w:val="22"/>
              </w:rPr>
              <w:t>Location:</w:t>
            </w:r>
          </w:p>
        </w:tc>
        <w:tc>
          <w:tcPr>
            <w:tcW w:w="7515" w:type="dxa"/>
            <w:tcBorders>
              <w:left w:val="single" w:sz="12" w:space="0" w:color="000000"/>
              <w:right w:val="single" w:sz="12" w:space="0" w:color="000000"/>
            </w:tcBorders>
          </w:tcPr>
          <w:p w14:paraId="376021D7" w14:textId="77777777" w:rsidR="002E0BC9" w:rsidRDefault="00602DF3">
            <w:pPr>
              <w:spacing w:before="30" w:line="276" w:lineRule="auto"/>
              <w:rPr>
                <w:rFonts w:ascii="Calibri" w:eastAsia="Calibri" w:hAnsi="Calibri" w:cs="Calibri"/>
                <w:sz w:val="22"/>
                <w:szCs w:val="22"/>
              </w:rPr>
            </w:pPr>
            <w:r>
              <w:rPr>
                <w:rFonts w:ascii="Calibri" w:eastAsia="Calibri" w:hAnsi="Calibri" w:cs="Calibri"/>
                <w:sz w:val="22"/>
                <w:szCs w:val="22"/>
              </w:rPr>
              <w:t xml:space="preserve">Holy Family Catholic Multi Academy Trust - St John </w:t>
            </w:r>
            <w:proofErr w:type="spellStart"/>
            <w:r>
              <w:rPr>
                <w:rFonts w:ascii="Calibri" w:eastAsia="Calibri" w:hAnsi="Calibri" w:cs="Calibri"/>
                <w:sz w:val="22"/>
                <w:szCs w:val="22"/>
              </w:rPr>
              <w:t>Plessington</w:t>
            </w:r>
            <w:proofErr w:type="spellEnd"/>
            <w:r>
              <w:rPr>
                <w:rFonts w:ascii="Calibri" w:eastAsia="Calibri" w:hAnsi="Calibri" w:cs="Calibri"/>
                <w:sz w:val="22"/>
                <w:szCs w:val="22"/>
              </w:rPr>
              <w:t xml:space="preserve"> Catholic College</w:t>
            </w:r>
          </w:p>
        </w:tc>
      </w:tr>
      <w:tr w:rsidR="002E0BC9" w14:paraId="006ED250" w14:textId="77777777">
        <w:trPr>
          <w:trHeight w:val="412"/>
        </w:trPr>
        <w:tc>
          <w:tcPr>
            <w:tcW w:w="2565" w:type="dxa"/>
            <w:tcBorders>
              <w:left w:val="single" w:sz="12" w:space="0" w:color="000000"/>
              <w:right w:val="single" w:sz="12" w:space="0" w:color="000000"/>
            </w:tcBorders>
            <w:shd w:val="clear" w:color="auto" w:fill="EBFFFF"/>
          </w:tcPr>
          <w:p w14:paraId="3E79D9BD" w14:textId="77777777" w:rsidR="002E0BC9" w:rsidRDefault="00602DF3">
            <w:pPr>
              <w:spacing w:before="30"/>
              <w:rPr>
                <w:rFonts w:ascii="Calibri" w:eastAsia="Calibri" w:hAnsi="Calibri" w:cs="Calibri"/>
                <w:b/>
                <w:color w:val="333399"/>
                <w:sz w:val="22"/>
                <w:szCs w:val="22"/>
              </w:rPr>
            </w:pPr>
            <w:r>
              <w:rPr>
                <w:rFonts w:ascii="Calibri" w:eastAsia="Calibri" w:hAnsi="Calibri" w:cs="Calibri"/>
                <w:b/>
                <w:color w:val="333399"/>
                <w:sz w:val="22"/>
                <w:szCs w:val="22"/>
              </w:rPr>
              <w:t xml:space="preserve">Responsible To: </w:t>
            </w:r>
          </w:p>
        </w:tc>
        <w:tc>
          <w:tcPr>
            <w:tcW w:w="7515" w:type="dxa"/>
            <w:tcBorders>
              <w:left w:val="single" w:sz="12" w:space="0" w:color="000000"/>
              <w:right w:val="single" w:sz="12" w:space="0" w:color="000000"/>
            </w:tcBorders>
          </w:tcPr>
          <w:p w14:paraId="63A307CB" w14:textId="77777777" w:rsidR="002E0BC9" w:rsidRDefault="00602DF3">
            <w:pPr>
              <w:spacing w:before="30" w:line="276" w:lineRule="auto"/>
              <w:rPr>
                <w:rFonts w:ascii="Calibri" w:eastAsia="Calibri" w:hAnsi="Calibri" w:cs="Calibri"/>
                <w:sz w:val="22"/>
                <w:szCs w:val="22"/>
              </w:rPr>
            </w:pPr>
            <w:r>
              <w:rPr>
                <w:rFonts w:ascii="Calibri" w:eastAsia="Calibri" w:hAnsi="Calibri" w:cs="Calibri"/>
                <w:sz w:val="22"/>
                <w:szCs w:val="22"/>
              </w:rPr>
              <w:t>People Business Support Lead</w:t>
            </w:r>
          </w:p>
        </w:tc>
      </w:tr>
      <w:tr w:rsidR="002E0BC9" w14:paraId="575724CB" w14:textId="77777777">
        <w:trPr>
          <w:trHeight w:val="452"/>
        </w:trPr>
        <w:tc>
          <w:tcPr>
            <w:tcW w:w="2565" w:type="dxa"/>
            <w:tcBorders>
              <w:left w:val="single" w:sz="12" w:space="0" w:color="000000"/>
              <w:bottom w:val="single" w:sz="12" w:space="0" w:color="000000"/>
              <w:right w:val="single" w:sz="12" w:space="0" w:color="000000"/>
            </w:tcBorders>
            <w:shd w:val="clear" w:color="auto" w:fill="EBFFFF"/>
          </w:tcPr>
          <w:p w14:paraId="3686F931" w14:textId="77777777" w:rsidR="002E0BC9" w:rsidRDefault="00602DF3">
            <w:pPr>
              <w:spacing w:before="30"/>
              <w:rPr>
                <w:rFonts w:ascii="Calibri" w:eastAsia="Calibri" w:hAnsi="Calibri" w:cs="Calibri"/>
                <w:b/>
                <w:color w:val="333399"/>
                <w:sz w:val="22"/>
                <w:szCs w:val="22"/>
              </w:rPr>
            </w:pPr>
            <w:r>
              <w:rPr>
                <w:rFonts w:ascii="Calibri" w:eastAsia="Calibri" w:hAnsi="Calibri" w:cs="Calibri"/>
                <w:b/>
                <w:color w:val="333399"/>
                <w:sz w:val="22"/>
                <w:szCs w:val="22"/>
              </w:rPr>
              <w:t xml:space="preserve">Salary Grade: </w:t>
            </w:r>
          </w:p>
          <w:p w14:paraId="73129422" w14:textId="77777777" w:rsidR="002E0BC9" w:rsidRDefault="002E0BC9">
            <w:pPr>
              <w:spacing w:before="30"/>
              <w:rPr>
                <w:rFonts w:ascii="Calibri" w:eastAsia="Calibri" w:hAnsi="Calibri" w:cs="Calibri"/>
                <w:b/>
                <w:color w:val="333399"/>
                <w:sz w:val="22"/>
                <w:szCs w:val="22"/>
              </w:rPr>
            </w:pPr>
          </w:p>
          <w:p w14:paraId="2AC9BEA9" w14:textId="77777777" w:rsidR="002E0BC9" w:rsidRDefault="00602DF3">
            <w:pPr>
              <w:spacing w:before="30"/>
              <w:rPr>
                <w:rFonts w:ascii="Calibri" w:eastAsia="Calibri" w:hAnsi="Calibri" w:cs="Calibri"/>
                <w:b/>
                <w:color w:val="333399"/>
                <w:sz w:val="22"/>
                <w:szCs w:val="22"/>
              </w:rPr>
            </w:pPr>
            <w:r>
              <w:rPr>
                <w:rFonts w:ascii="Calibri" w:eastAsia="Calibri" w:hAnsi="Calibri" w:cs="Calibri"/>
                <w:b/>
                <w:color w:val="333399"/>
                <w:sz w:val="22"/>
                <w:szCs w:val="22"/>
              </w:rPr>
              <w:t>Contract:</w:t>
            </w:r>
          </w:p>
        </w:tc>
        <w:tc>
          <w:tcPr>
            <w:tcW w:w="7515" w:type="dxa"/>
            <w:tcBorders>
              <w:left w:val="single" w:sz="12" w:space="0" w:color="000000"/>
              <w:bottom w:val="single" w:sz="12" w:space="0" w:color="000000"/>
              <w:right w:val="single" w:sz="12" w:space="0" w:color="000000"/>
            </w:tcBorders>
          </w:tcPr>
          <w:p w14:paraId="18A418DD" w14:textId="77777777" w:rsidR="002E0BC9" w:rsidRDefault="00602DF3">
            <w:pPr>
              <w:rPr>
                <w:rFonts w:ascii="Calibri" w:eastAsia="Calibri" w:hAnsi="Calibri" w:cs="Calibri"/>
                <w:sz w:val="22"/>
                <w:szCs w:val="22"/>
                <w:highlight w:val="white"/>
              </w:rPr>
            </w:pPr>
            <w:r>
              <w:rPr>
                <w:rFonts w:ascii="Calibri" w:eastAsia="Calibri" w:hAnsi="Calibri" w:cs="Calibri"/>
                <w:sz w:val="22"/>
                <w:szCs w:val="22"/>
                <w:highlight w:val="white"/>
              </w:rPr>
              <w:t>Band E, scale point 8-11 £13.16-£13.84 per hour</w:t>
            </w:r>
          </w:p>
          <w:p w14:paraId="6A5A83FD" w14:textId="77777777" w:rsidR="002E0BC9" w:rsidRDefault="002E0BC9">
            <w:pPr>
              <w:rPr>
                <w:rFonts w:ascii="Calibri" w:eastAsia="Calibri" w:hAnsi="Calibri" w:cs="Calibri"/>
                <w:sz w:val="22"/>
                <w:szCs w:val="22"/>
              </w:rPr>
            </w:pPr>
          </w:p>
          <w:p w14:paraId="2D867979" w14:textId="77777777" w:rsidR="002E0BC9" w:rsidRDefault="00602DF3">
            <w:pPr>
              <w:spacing w:before="30" w:line="276" w:lineRule="auto"/>
              <w:rPr>
                <w:rFonts w:ascii="Calibri" w:eastAsia="Calibri" w:hAnsi="Calibri" w:cs="Calibri"/>
                <w:sz w:val="22"/>
                <w:szCs w:val="22"/>
              </w:rPr>
            </w:pPr>
            <w:r>
              <w:rPr>
                <w:rFonts w:ascii="Calibri" w:eastAsia="Calibri" w:hAnsi="Calibri" w:cs="Calibri"/>
                <w:sz w:val="22"/>
                <w:szCs w:val="22"/>
              </w:rPr>
              <w:t xml:space="preserve">This is a casual appointment, as needed as needed until </w:t>
            </w:r>
            <w:proofErr w:type="gramStart"/>
            <w:r>
              <w:rPr>
                <w:rFonts w:ascii="Calibri" w:eastAsia="Calibri" w:hAnsi="Calibri" w:cs="Calibri"/>
                <w:sz w:val="22"/>
                <w:szCs w:val="22"/>
              </w:rPr>
              <w:t>31/08/2025</w:t>
            </w:r>
            <w:proofErr w:type="gramEnd"/>
          </w:p>
          <w:p w14:paraId="1AEED467" w14:textId="77777777" w:rsidR="002E0BC9" w:rsidRDefault="002E0BC9">
            <w:pPr>
              <w:spacing w:before="30" w:line="276" w:lineRule="auto"/>
              <w:rPr>
                <w:rFonts w:ascii="Calibri" w:eastAsia="Calibri" w:hAnsi="Calibri" w:cs="Calibri"/>
                <w:sz w:val="22"/>
                <w:szCs w:val="22"/>
              </w:rPr>
            </w:pPr>
          </w:p>
        </w:tc>
      </w:tr>
    </w:tbl>
    <w:p w14:paraId="452B747C" w14:textId="77777777" w:rsidR="002E0BC9" w:rsidRDefault="002E0BC9">
      <w:pPr>
        <w:spacing w:before="30"/>
        <w:rPr>
          <w:rFonts w:ascii="Calibri" w:eastAsia="Calibri" w:hAnsi="Calibri" w:cs="Calibri"/>
          <w:sz w:val="22"/>
          <w:szCs w:val="22"/>
        </w:rPr>
      </w:pPr>
    </w:p>
    <w:tbl>
      <w:tblPr>
        <w:tblStyle w:val="af5"/>
        <w:tblW w:w="10089" w:type="dxa"/>
        <w:tblInd w:w="-318" w:type="dxa"/>
        <w:tblLayout w:type="fixed"/>
        <w:tblLook w:val="0000" w:firstRow="0" w:lastRow="0" w:firstColumn="0" w:lastColumn="0" w:noHBand="0" w:noVBand="0"/>
      </w:tblPr>
      <w:tblGrid>
        <w:gridCol w:w="10089"/>
      </w:tblGrid>
      <w:tr w:rsidR="002E0BC9" w14:paraId="6311D1A0" w14:textId="77777777">
        <w:trPr>
          <w:trHeight w:val="445"/>
        </w:trPr>
        <w:tc>
          <w:tcPr>
            <w:tcW w:w="10089" w:type="dxa"/>
            <w:tcBorders>
              <w:top w:val="single" w:sz="8" w:space="0" w:color="000000"/>
              <w:left w:val="single" w:sz="8" w:space="0" w:color="000000"/>
              <w:bottom w:val="single" w:sz="8" w:space="0" w:color="000000"/>
              <w:right w:val="single" w:sz="8" w:space="0" w:color="000000"/>
            </w:tcBorders>
          </w:tcPr>
          <w:p w14:paraId="2F2092BD" w14:textId="77777777" w:rsidR="002E0BC9" w:rsidRDefault="00602DF3">
            <w:pPr>
              <w:spacing w:before="30"/>
              <w:rPr>
                <w:rFonts w:ascii="Calibri" w:eastAsia="Calibri" w:hAnsi="Calibri" w:cs="Calibri"/>
                <w:b/>
                <w:color w:val="333399"/>
                <w:sz w:val="22"/>
                <w:szCs w:val="22"/>
              </w:rPr>
            </w:pPr>
            <w:r>
              <w:rPr>
                <w:rFonts w:ascii="Calibri" w:eastAsia="Calibri" w:hAnsi="Calibri" w:cs="Calibri"/>
                <w:b/>
                <w:color w:val="333399"/>
                <w:sz w:val="22"/>
                <w:szCs w:val="22"/>
              </w:rPr>
              <w:t>Key Purpose of Job</w:t>
            </w:r>
          </w:p>
          <w:p w14:paraId="0FAA2066" w14:textId="77777777" w:rsidR="002E0BC9" w:rsidRDefault="00602DF3">
            <w:pPr>
              <w:spacing w:before="30"/>
              <w:jc w:val="both"/>
              <w:rPr>
                <w:rFonts w:ascii="Calibri" w:eastAsia="Calibri" w:hAnsi="Calibri" w:cs="Calibri"/>
                <w:sz w:val="22"/>
                <w:szCs w:val="22"/>
              </w:rPr>
            </w:pPr>
            <w:r>
              <w:rPr>
                <w:rFonts w:ascii="Calibri" w:eastAsia="Calibri" w:hAnsi="Calibri" w:cs="Calibri"/>
                <w:sz w:val="22"/>
                <w:szCs w:val="22"/>
              </w:rPr>
              <w:t>To provide administration support with the organisation and administration for both public and internal examinations, in a smooth and effective manner, which will help them to sustain and improve the educational outcomes of the Trust.</w:t>
            </w:r>
          </w:p>
          <w:p w14:paraId="0CA9A454" w14:textId="77777777" w:rsidR="002E0BC9" w:rsidRDefault="002E0BC9">
            <w:pPr>
              <w:spacing w:before="30"/>
              <w:rPr>
                <w:rFonts w:ascii="Calibri" w:eastAsia="Calibri" w:hAnsi="Calibri" w:cs="Calibri"/>
                <w:sz w:val="22"/>
                <w:szCs w:val="22"/>
              </w:rPr>
            </w:pPr>
          </w:p>
        </w:tc>
      </w:tr>
    </w:tbl>
    <w:p w14:paraId="3DA3E049" w14:textId="77777777" w:rsidR="002E0BC9" w:rsidRDefault="002E0BC9">
      <w:pPr>
        <w:spacing w:before="30"/>
        <w:rPr>
          <w:rFonts w:ascii="Calibri" w:eastAsia="Calibri" w:hAnsi="Calibri" w:cs="Calibri"/>
          <w:sz w:val="22"/>
          <w:szCs w:val="22"/>
        </w:rPr>
      </w:pPr>
    </w:p>
    <w:tbl>
      <w:tblPr>
        <w:tblStyle w:val="af6"/>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2E0BC9" w14:paraId="193709DF" w14:textId="77777777">
        <w:trPr>
          <w:trHeight w:val="445"/>
        </w:trPr>
        <w:tc>
          <w:tcPr>
            <w:tcW w:w="10089" w:type="dxa"/>
          </w:tcPr>
          <w:p w14:paraId="52E01F58" w14:textId="77777777" w:rsidR="002E0BC9" w:rsidRDefault="00602DF3">
            <w:pPr>
              <w:spacing w:before="30"/>
              <w:rPr>
                <w:rFonts w:ascii="Calibri" w:eastAsia="Calibri" w:hAnsi="Calibri" w:cs="Calibri"/>
                <w:b/>
                <w:color w:val="333399"/>
                <w:sz w:val="22"/>
                <w:szCs w:val="22"/>
              </w:rPr>
            </w:pPr>
            <w:r>
              <w:rPr>
                <w:rFonts w:ascii="Calibri" w:eastAsia="Calibri" w:hAnsi="Calibri" w:cs="Calibri"/>
                <w:b/>
                <w:color w:val="333399"/>
                <w:sz w:val="22"/>
                <w:szCs w:val="22"/>
              </w:rPr>
              <w:t>Key Responsibiliti</w:t>
            </w:r>
            <w:r>
              <w:rPr>
                <w:rFonts w:ascii="Calibri" w:eastAsia="Calibri" w:hAnsi="Calibri" w:cs="Calibri"/>
                <w:b/>
                <w:color w:val="333399"/>
                <w:sz w:val="22"/>
                <w:szCs w:val="22"/>
              </w:rPr>
              <w:t>es of the Post</w:t>
            </w:r>
          </w:p>
          <w:p w14:paraId="7B1F501A" w14:textId="77777777" w:rsidR="002E0BC9" w:rsidRDefault="00602DF3">
            <w:pPr>
              <w:widowControl w:val="0"/>
              <w:numPr>
                <w:ilvl w:val="0"/>
                <w:numId w:val="2"/>
              </w:numPr>
              <w:pBdr>
                <w:top w:val="nil"/>
                <w:left w:val="nil"/>
                <w:bottom w:val="nil"/>
                <w:right w:val="nil"/>
                <w:between w:val="nil"/>
              </w:pBdr>
              <w:spacing w:before="30"/>
              <w:rPr>
                <w:rFonts w:ascii="Calibri" w:eastAsia="Calibri" w:hAnsi="Calibri" w:cs="Calibri"/>
                <w:color w:val="000000"/>
                <w:sz w:val="22"/>
                <w:szCs w:val="22"/>
              </w:rPr>
            </w:pPr>
            <w:r>
              <w:rPr>
                <w:rFonts w:ascii="Calibri" w:eastAsia="Calibri" w:hAnsi="Calibri" w:cs="Calibri"/>
                <w:color w:val="000000"/>
                <w:sz w:val="22"/>
                <w:szCs w:val="22"/>
              </w:rPr>
              <w:t xml:space="preserve">To provide high quality exams service to the Trust, working with colleagues across the Trust to ensure a streamlined and seamless </w:t>
            </w:r>
            <w:proofErr w:type="gramStart"/>
            <w:r>
              <w:rPr>
                <w:rFonts w:ascii="Calibri" w:eastAsia="Calibri" w:hAnsi="Calibri" w:cs="Calibri"/>
                <w:color w:val="000000"/>
                <w:sz w:val="22"/>
                <w:szCs w:val="22"/>
              </w:rPr>
              <w:t>approach</w:t>
            </w:r>
            <w:proofErr w:type="gramEnd"/>
          </w:p>
          <w:p w14:paraId="7B50ED2D" w14:textId="77777777" w:rsidR="002E0BC9" w:rsidRDefault="00602DF3">
            <w:pPr>
              <w:widowControl w:val="0"/>
              <w:numPr>
                <w:ilvl w:val="0"/>
                <w:numId w:val="2"/>
              </w:numPr>
              <w:pBdr>
                <w:top w:val="nil"/>
                <w:left w:val="nil"/>
                <w:bottom w:val="nil"/>
                <w:right w:val="nil"/>
                <w:between w:val="nil"/>
              </w:pBdr>
              <w:spacing w:before="30"/>
              <w:rPr>
                <w:rFonts w:ascii="Calibri" w:eastAsia="Calibri" w:hAnsi="Calibri" w:cs="Calibri"/>
                <w:sz w:val="22"/>
                <w:szCs w:val="22"/>
              </w:rPr>
            </w:pPr>
            <w:r>
              <w:rPr>
                <w:rFonts w:ascii="Calibri" w:eastAsia="Calibri" w:hAnsi="Calibri" w:cs="Calibri"/>
                <w:sz w:val="22"/>
                <w:szCs w:val="22"/>
              </w:rPr>
              <w:t>To provide administrative support with the Exams Service</w:t>
            </w:r>
          </w:p>
          <w:p w14:paraId="6AA7E1BD" w14:textId="77777777" w:rsidR="002E0BC9" w:rsidRDefault="00602DF3">
            <w:pPr>
              <w:widowControl w:val="0"/>
              <w:numPr>
                <w:ilvl w:val="0"/>
                <w:numId w:val="2"/>
              </w:numPr>
              <w:pBdr>
                <w:top w:val="nil"/>
                <w:left w:val="nil"/>
                <w:bottom w:val="nil"/>
                <w:right w:val="nil"/>
                <w:between w:val="nil"/>
              </w:pBdr>
              <w:spacing w:before="30"/>
              <w:rPr>
                <w:rFonts w:ascii="Calibri" w:eastAsia="Calibri" w:hAnsi="Calibri" w:cs="Calibri"/>
                <w:color w:val="000000"/>
                <w:sz w:val="22"/>
                <w:szCs w:val="22"/>
              </w:rPr>
            </w:pPr>
            <w:r>
              <w:rPr>
                <w:rFonts w:ascii="Calibri" w:eastAsia="Calibri" w:hAnsi="Calibri" w:cs="Calibri"/>
                <w:color w:val="000000"/>
                <w:sz w:val="22"/>
                <w:szCs w:val="22"/>
              </w:rPr>
              <w:t xml:space="preserve">To support </w:t>
            </w:r>
            <w:r>
              <w:rPr>
                <w:rFonts w:ascii="Calibri" w:eastAsia="Calibri" w:hAnsi="Calibri" w:cs="Calibri"/>
                <w:sz w:val="22"/>
                <w:szCs w:val="22"/>
              </w:rPr>
              <w:t>with</w:t>
            </w:r>
            <w:r>
              <w:rPr>
                <w:rFonts w:ascii="Calibri" w:eastAsia="Calibri" w:hAnsi="Calibri" w:cs="Calibri"/>
                <w:color w:val="000000"/>
                <w:sz w:val="22"/>
                <w:szCs w:val="22"/>
              </w:rPr>
              <w:t xml:space="preserve"> the Exams Service in acting as first point of contact for exam enquiries  </w:t>
            </w:r>
          </w:p>
          <w:p w14:paraId="458BFC62" w14:textId="77777777" w:rsidR="002E0BC9" w:rsidRDefault="00602DF3">
            <w:pPr>
              <w:numPr>
                <w:ilvl w:val="0"/>
                <w:numId w:val="2"/>
              </w:numPr>
              <w:spacing w:before="30"/>
              <w:rPr>
                <w:rFonts w:ascii="Calibri" w:eastAsia="Calibri" w:hAnsi="Calibri" w:cs="Calibri"/>
                <w:sz w:val="22"/>
                <w:szCs w:val="22"/>
              </w:rPr>
            </w:pPr>
            <w:r>
              <w:rPr>
                <w:rFonts w:ascii="Calibri" w:eastAsia="Calibri" w:hAnsi="Calibri" w:cs="Calibri"/>
                <w:sz w:val="22"/>
                <w:szCs w:val="22"/>
              </w:rPr>
              <w:t>To support with the examination entries process for external exams to the examination boards for public exam</w:t>
            </w:r>
            <w:r>
              <w:rPr>
                <w:rFonts w:ascii="Calibri" w:eastAsia="Calibri" w:hAnsi="Calibri" w:cs="Calibri"/>
                <w:sz w:val="22"/>
                <w:szCs w:val="22"/>
              </w:rPr>
              <w:t>s, GCSE, AS BTEC and A Level</w:t>
            </w:r>
          </w:p>
          <w:p w14:paraId="265E0495" w14:textId="77777777" w:rsidR="002E0BC9" w:rsidRDefault="00602DF3">
            <w:pPr>
              <w:numPr>
                <w:ilvl w:val="0"/>
                <w:numId w:val="2"/>
              </w:numPr>
              <w:spacing w:before="30"/>
              <w:rPr>
                <w:rFonts w:ascii="Calibri" w:eastAsia="Calibri" w:hAnsi="Calibri" w:cs="Calibri"/>
                <w:sz w:val="22"/>
                <w:szCs w:val="22"/>
              </w:rPr>
            </w:pPr>
            <w:r>
              <w:rPr>
                <w:rFonts w:ascii="Calibri" w:eastAsia="Calibri" w:hAnsi="Calibri" w:cs="Calibri"/>
                <w:sz w:val="22"/>
                <w:szCs w:val="22"/>
              </w:rPr>
              <w:t>To support with internal exams for all year groups</w:t>
            </w:r>
          </w:p>
          <w:p w14:paraId="7FE29ED1" w14:textId="77777777" w:rsidR="002E0BC9" w:rsidRDefault="00602DF3">
            <w:pPr>
              <w:numPr>
                <w:ilvl w:val="0"/>
                <w:numId w:val="2"/>
              </w:numPr>
              <w:spacing w:before="30"/>
              <w:rPr>
                <w:rFonts w:ascii="Calibri" w:eastAsia="Calibri" w:hAnsi="Calibri" w:cs="Calibri"/>
                <w:sz w:val="22"/>
                <w:szCs w:val="22"/>
              </w:rPr>
            </w:pPr>
            <w:r>
              <w:rPr>
                <w:rFonts w:ascii="Calibri" w:eastAsia="Calibri" w:hAnsi="Calibri" w:cs="Calibri"/>
                <w:sz w:val="22"/>
                <w:szCs w:val="22"/>
              </w:rPr>
              <w:t xml:space="preserve">To liaise with staff, parents, pupils and to handle complaints and queries about public </w:t>
            </w:r>
            <w:proofErr w:type="gramStart"/>
            <w:r>
              <w:rPr>
                <w:rFonts w:ascii="Calibri" w:eastAsia="Calibri" w:hAnsi="Calibri" w:cs="Calibri"/>
                <w:sz w:val="22"/>
                <w:szCs w:val="22"/>
              </w:rPr>
              <w:t>examinations</w:t>
            </w:r>
            <w:proofErr w:type="gramEnd"/>
          </w:p>
          <w:p w14:paraId="33F3BE33" w14:textId="77777777" w:rsidR="002E0BC9" w:rsidRDefault="00602DF3">
            <w:pPr>
              <w:numPr>
                <w:ilvl w:val="0"/>
                <w:numId w:val="2"/>
              </w:numPr>
              <w:spacing w:before="30"/>
              <w:rPr>
                <w:rFonts w:ascii="Calibri" w:eastAsia="Calibri" w:hAnsi="Calibri" w:cs="Calibri"/>
                <w:sz w:val="22"/>
                <w:szCs w:val="22"/>
              </w:rPr>
            </w:pPr>
            <w:r>
              <w:rPr>
                <w:rFonts w:ascii="Calibri" w:eastAsia="Calibri" w:hAnsi="Calibri" w:cs="Calibri"/>
                <w:sz w:val="22"/>
                <w:szCs w:val="22"/>
              </w:rPr>
              <w:t>To sort examination papers as they arrive</w:t>
            </w:r>
          </w:p>
          <w:p w14:paraId="28D47130" w14:textId="77777777" w:rsidR="002E0BC9" w:rsidRDefault="00602DF3">
            <w:pPr>
              <w:numPr>
                <w:ilvl w:val="0"/>
                <w:numId w:val="2"/>
              </w:numPr>
              <w:spacing w:before="30"/>
              <w:rPr>
                <w:rFonts w:ascii="Calibri" w:eastAsia="Calibri" w:hAnsi="Calibri" w:cs="Calibri"/>
                <w:sz w:val="22"/>
                <w:szCs w:val="22"/>
              </w:rPr>
            </w:pPr>
            <w:r>
              <w:rPr>
                <w:rFonts w:ascii="Calibri" w:eastAsia="Calibri" w:hAnsi="Calibri" w:cs="Calibri"/>
                <w:sz w:val="22"/>
                <w:szCs w:val="22"/>
              </w:rPr>
              <w:t xml:space="preserve">To </w:t>
            </w:r>
            <w:proofErr w:type="gramStart"/>
            <w:r>
              <w:rPr>
                <w:rFonts w:ascii="Calibri" w:eastAsia="Calibri" w:hAnsi="Calibri" w:cs="Calibri"/>
                <w:sz w:val="22"/>
                <w:szCs w:val="22"/>
              </w:rPr>
              <w:t>support  in</w:t>
            </w:r>
            <w:proofErr w:type="gramEnd"/>
            <w:r>
              <w:rPr>
                <w:rFonts w:ascii="Calibri" w:eastAsia="Calibri" w:hAnsi="Calibri" w:cs="Calibri"/>
                <w:sz w:val="22"/>
                <w:szCs w:val="22"/>
              </w:rPr>
              <w:t xml:space="preserve"> the daily running of public and internal examinations including practical examinations and to info</w:t>
            </w:r>
            <w:r>
              <w:rPr>
                <w:rFonts w:ascii="Calibri" w:eastAsia="Calibri" w:hAnsi="Calibri" w:cs="Calibri"/>
                <w:sz w:val="22"/>
                <w:szCs w:val="22"/>
              </w:rPr>
              <w:t>rm arrangements that need to be made for furniture in examination rooms</w:t>
            </w:r>
          </w:p>
          <w:p w14:paraId="7906FCED" w14:textId="77777777" w:rsidR="002E0BC9" w:rsidRDefault="00602DF3">
            <w:pPr>
              <w:numPr>
                <w:ilvl w:val="0"/>
                <w:numId w:val="2"/>
              </w:numPr>
              <w:spacing w:before="30"/>
              <w:rPr>
                <w:rFonts w:ascii="Calibri" w:eastAsia="Calibri" w:hAnsi="Calibri" w:cs="Calibri"/>
                <w:color w:val="000000"/>
                <w:sz w:val="22"/>
                <w:szCs w:val="22"/>
              </w:rPr>
            </w:pPr>
            <w:r>
              <w:rPr>
                <w:rFonts w:ascii="Calibri" w:eastAsia="Calibri" w:hAnsi="Calibri" w:cs="Calibri"/>
                <w:sz w:val="22"/>
                <w:szCs w:val="22"/>
              </w:rPr>
              <w:t xml:space="preserve">To support with the creation of the invigilation timetable and provide </w:t>
            </w:r>
            <w:r>
              <w:rPr>
                <w:rFonts w:ascii="Calibri" w:eastAsia="Calibri" w:hAnsi="Calibri" w:cs="Calibri"/>
                <w:color w:val="000000"/>
                <w:sz w:val="22"/>
                <w:szCs w:val="22"/>
              </w:rPr>
              <w:t xml:space="preserve">information about the examination timetable </w:t>
            </w:r>
            <w:proofErr w:type="gramStart"/>
            <w:r>
              <w:rPr>
                <w:rFonts w:ascii="Calibri" w:eastAsia="Calibri" w:hAnsi="Calibri" w:cs="Calibri"/>
                <w:color w:val="000000"/>
                <w:sz w:val="22"/>
                <w:szCs w:val="22"/>
              </w:rPr>
              <w:t>e.g.</w:t>
            </w:r>
            <w:proofErr w:type="gramEnd"/>
            <w:r>
              <w:rPr>
                <w:rFonts w:ascii="Calibri" w:eastAsia="Calibri" w:hAnsi="Calibri" w:cs="Calibri"/>
                <w:color w:val="000000"/>
                <w:sz w:val="22"/>
                <w:szCs w:val="22"/>
              </w:rPr>
              <w:t xml:space="preserve"> dates/times of examinations and the number of entrants</w:t>
            </w:r>
          </w:p>
          <w:p w14:paraId="1C21FCAC" w14:textId="77777777" w:rsidR="002E0BC9" w:rsidRDefault="00602DF3">
            <w:pPr>
              <w:widowControl w:val="0"/>
              <w:numPr>
                <w:ilvl w:val="0"/>
                <w:numId w:val="2"/>
              </w:numPr>
              <w:pBdr>
                <w:top w:val="nil"/>
                <w:left w:val="nil"/>
                <w:bottom w:val="nil"/>
                <w:right w:val="nil"/>
                <w:between w:val="nil"/>
              </w:pBdr>
              <w:spacing w:before="30"/>
              <w:rPr>
                <w:rFonts w:ascii="Calibri" w:eastAsia="Calibri" w:hAnsi="Calibri" w:cs="Calibri"/>
                <w:b/>
                <w:color w:val="000000"/>
                <w:sz w:val="22"/>
                <w:szCs w:val="22"/>
              </w:rPr>
            </w:pPr>
            <w:r>
              <w:rPr>
                <w:rFonts w:ascii="Calibri" w:eastAsia="Calibri" w:hAnsi="Calibri" w:cs="Calibri"/>
                <w:color w:val="000000"/>
                <w:sz w:val="22"/>
                <w:szCs w:val="22"/>
              </w:rPr>
              <w:t>To s</w:t>
            </w:r>
            <w:r>
              <w:rPr>
                <w:rFonts w:ascii="Calibri" w:eastAsia="Calibri" w:hAnsi="Calibri" w:cs="Calibri"/>
                <w:sz w:val="22"/>
                <w:szCs w:val="22"/>
              </w:rPr>
              <w:t>uppor</w:t>
            </w:r>
            <w:r>
              <w:rPr>
                <w:rFonts w:ascii="Calibri" w:eastAsia="Calibri" w:hAnsi="Calibri" w:cs="Calibri"/>
                <w:sz w:val="22"/>
                <w:szCs w:val="22"/>
              </w:rPr>
              <w:t>t with timetable</w:t>
            </w:r>
            <w:r>
              <w:rPr>
                <w:rFonts w:ascii="Calibri" w:eastAsia="Calibri" w:hAnsi="Calibri" w:cs="Calibri"/>
                <w:color w:val="000000"/>
                <w:sz w:val="22"/>
                <w:szCs w:val="22"/>
              </w:rPr>
              <w:t xml:space="preserve"> clashes and make appropriate provisions for </w:t>
            </w:r>
            <w:proofErr w:type="gramStart"/>
            <w:r>
              <w:rPr>
                <w:rFonts w:ascii="Calibri" w:eastAsia="Calibri" w:hAnsi="Calibri" w:cs="Calibri"/>
                <w:color w:val="000000"/>
                <w:sz w:val="22"/>
                <w:szCs w:val="22"/>
              </w:rPr>
              <w:t>pupils</w:t>
            </w:r>
            <w:proofErr w:type="gramEnd"/>
          </w:p>
          <w:p w14:paraId="5EE70D9A" w14:textId="77777777" w:rsidR="002E0BC9" w:rsidRDefault="002E0BC9">
            <w:pPr>
              <w:spacing w:before="30"/>
              <w:rPr>
                <w:rFonts w:ascii="Calibri" w:eastAsia="Calibri" w:hAnsi="Calibri" w:cs="Calibri"/>
              </w:rPr>
            </w:pPr>
          </w:p>
          <w:p w14:paraId="6101B2D9" w14:textId="77777777" w:rsidR="002E0BC9" w:rsidRDefault="002E0BC9">
            <w:pPr>
              <w:spacing w:before="30"/>
              <w:rPr>
                <w:rFonts w:ascii="Calibri" w:eastAsia="Calibri" w:hAnsi="Calibri" w:cs="Calibri"/>
              </w:rPr>
            </w:pPr>
          </w:p>
        </w:tc>
      </w:tr>
      <w:tr w:rsidR="002E0BC9" w14:paraId="7C2BF62B" w14:textId="77777777">
        <w:trPr>
          <w:trHeight w:val="60"/>
        </w:trPr>
        <w:tc>
          <w:tcPr>
            <w:tcW w:w="10089" w:type="dxa"/>
          </w:tcPr>
          <w:p w14:paraId="6F827E16" w14:textId="77777777" w:rsidR="002E0BC9" w:rsidRDefault="002E0BC9">
            <w:pPr>
              <w:spacing w:before="30"/>
              <w:rPr>
                <w:rFonts w:ascii="Calibri" w:eastAsia="Calibri" w:hAnsi="Calibri" w:cs="Calibri"/>
                <w:b/>
                <w:color w:val="333399"/>
                <w:sz w:val="22"/>
                <w:szCs w:val="22"/>
              </w:rPr>
            </w:pPr>
          </w:p>
        </w:tc>
      </w:tr>
    </w:tbl>
    <w:p w14:paraId="3D8FCA47" w14:textId="77777777" w:rsidR="002E0BC9" w:rsidRDefault="002E0BC9">
      <w:pPr>
        <w:spacing w:before="30"/>
        <w:rPr>
          <w:rFonts w:ascii="Calibri" w:eastAsia="Calibri" w:hAnsi="Calibri" w:cs="Calibri"/>
          <w:sz w:val="22"/>
          <w:szCs w:val="22"/>
        </w:rPr>
      </w:pPr>
    </w:p>
    <w:tbl>
      <w:tblPr>
        <w:tblStyle w:val="af7"/>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2E0BC9" w14:paraId="0D795D9C" w14:textId="77777777">
        <w:trPr>
          <w:trHeight w:val="722"/>
        </w:trPr>
        <w:tc>
          <w:tcPr>
            <w:tcW w:w="10089" w:type="dxa"/>
          </w:tcPr>
          <w:p w14:paraId="504FECF8" w14:textId="77777777" w:rsidR="002E0BC9" w:rsidRDefault="00602DF3">
            <w:pPr>
              <w:spacing w:before="30"/>
              <w:rPr>
                <w:rFonts w:ascii="Calibri" w:eastAsia="Calibri" w:hAnsi="Calibri" w:cs="Calibri"/>
                <w:color w:val="333399"/>
                <w:sz w:val="22"/>
                <w:szCs w:val="22"/>
              </w:rPr>
            </w:pPr>
            <w:r>
              <w:rPr>
                <w:rFonts w:ascii="Calibri" w:eastAsia="Calibri" w:hAnsi="Calibri" w:cs="Calibri"/>
                <w:b/>
                <w:color w:val="333399"/>
                <w:sz w:val="22"/>
                <w:szCs w:val="22"/>
              </w:rPr>
              <w:t xml:space="preserve">Supervision / Line Management Responsibilities of the post </w:t>
            </w:r>
          </w:p>
          <w:p w14:paraId="2542C481" w14:textId="77777777" w:rsidR="002E0BC9" w:rsidRDefault="00602DF3">
            <w:pPr>
              <w:widowControl w:val="0"/>
              <w:numPr>
                <w:ilvl w:val="0"/>
                <w:numId w:val="1"/>
              </w:numPr>
              <w:pBdr>
                <w:top w:val="nil"/>
                <w:left w:val="nil"/>
                <w:bottom w:val="nil"/>
                <w:right w:val="nil"/>
                <w:between w:val="nil"/>
              </w:pBdr>
              <w:spacing w:before="30"/>
              <w:rPr>
                <w:rFonts w:ascii="Calibri" w:eastAsia="Calibri" w:hAnsi="Calibri" w:cs="Calibri"/>
                <w:color w:val="000000"/>
                <w:sz w:val="22"/>
                <w:szCs w:val="22"/>
              </w:rPr>
            </w:pPr>
            <w:r>
              <w:rPr>
                <w:rFonts w:ascii="Calibri" w:eastAsia="Calibri" w:hAnsi="Calibri" w:cs="Calibri"/>
                <w:color w:val="000000"/>
                <w:sz w:val="22"/>
                <w:szCs w:val="22"/>
              </w:rPr>
              <w:t>None</w:t>
            </w:r>
          </w:p>
        </w:tc>
      </w:tr>
    </w:tbl>
    <w:p w14:paraId="0408EDDC" w14:textId="77777777" w:rsidR="002E0BC9" w:rsidRDefault="002E0BC9">
      <w:pPr>
        <w:spacing w:before="30"/>
        <w:rPr>
          <w:rFonts w:ascii="Calibri" w:eastAsia="Calibri" w:hAnsi="Calibri" w:cs="Calibri"/>
          <w:sz w:val="22"/>
          <w:szCs w:val="22"/>
        </w:rPr>
      </w:pPr>
    </w:p>
    <w:tbl>
      <w:tblPr>
        <w:tblStyle w:val="af8"/>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2E0BC9" w14:paraId="44EB1A8F" w14:textId="77777777">
        <w:trPr>
          <w:trHeight w:val="445"/>
        </w:trPr>
        <w:tc>
          <w:tcPr>
            <w:tcW w:w="10089" w:type="dxa"/>
          </w:tcPr>
          <w:p w14:paraId="6599CFA3" w14:textId="77777777" w:rsidR="002E0BC9" w:rsidRDefault="00602DF3">
            <w:pPr>
              <w:spacing w:before="30"/>
              <w:rPr>
                <w:rFonts w:ascii="Calibri" w:eastAsia="Calibri" w:hAnsi="Calibri" w:cs="Calibri"/>
                <w:b/>
                <w:color w:val="333399"/>
                <w:sz w:val="22"/>
                <w:szCs w:val="22"/>
              </w:rPr>
            </w:pPr>
            <w:r>
              <w:rPr>
                <w:rFonts w:ascii="Calibri" w:eastAsia="Calibri" w:hAnsi="Calibri" w:cs="Calibri"/>
                <w:b/>
                <w:color w:val="333399"/>
                <w:sz w:val="22"/>
                <w:szCs w:val="22"/>
              </w:rPr>
              <w:t>Working Environment &amp; Conditions of the post</w:t>
            </w:r>
          </w:p>
          <w:p w14:paraId="58BF7B54"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Normal office environment</w:t>
            </w:r>
          </w:p>
        </w:tc>
      </w:tr>
    </w:tbl>
    <w:p w14:paraId="0A66C003" w14:textId="77777777" w:rsidR="002E0BC9" w:rsidRDefault="002E0BC9">
      <w:pPr>
        <w:spacing w:before="30"/>
        <w:rPr>
          <w:rFonts w:ascii="Calibri" w:eastAsia="Calibri" w:hAnsi="Calibri" w:cs="Calibri"/>
          <w:sz w:val="22"/>
          <w:szCs w:val="22"/>
        </w:rPr>
      </w:pPr>
    </w:p>
    <w:tbl>
      <w:tblPr>
        <w:tblStyle w:val="af9"/>
        <w:tblW w:w="100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2E0BC9" w14:paraId="424D097A" w14:textId="77777777">
        <w:tc>
          <w:tcPr>
            <w:tcW w:w="10094" w:type="dxa"/>
            <w:shd w:val="clear" w:color="auto" w:fill="auto"/>
          </w:tcPr>
          <w:p w14:paraId="22E0E153" w14:textId="77777777" w:rsidR="002E0BC9" w:rsidRDefault="00602DF3">
            <w:pPr>
              <w:spacing w:before="30"/>
              <w:ind w:left="360"/>
              <w:rPr>
                <w:rFonts w:ascii="Calibri" w:eastAsia="Calibri" w:hAnsi="Calibri" w:cs="Calibri"/>
                <w:b/>
                <w:color w:val="333399"/>
                <w:sz w:val="22"/>
                <w:szCs w:val="22"/>
              </w:rPr>
            </w:pPr>
            <w:r>
              <w:rPr>
                <w:rFonts w:ascii="Calibri" w:eastAsia="Calibri" w:hAnsi="Calibri" w:cs="Calibri"/>
                <w:b/>
                <w:color w:val="333399"/>
                <w:sz w:val="22"/>
                <w:szCs w:val="22"/>
              </w:rPr>
              <w:lastRenderedPageBreak/>
              <w:t>Other Duties</w:t>
            </w:r>
          </w:p>
          <w:p w14:paraId="2830E367" w14:textId="77777777" w:rsidR="002E0BC9" w:rsidRDefault="00602DF3">
            <w:pPr>
              <w:widowControl w:val="0"/>
              <w:numPr>
                <w:ilvl w:val="0"/>
                <w:numId w:val="3"/>
              </w:numPr>
              <w:pBdr>
                <w:top w:val="nil"/>
                <w:left w:val="nil"/>
                <w:bottom w:val="nil"/>
                <w:right w:val="nil"/>
                <w:between w:val="nil"/>
              </w:pBdr>
              <w:spacing w:before="30"/>
              <w:rPr>
                <w:rFonts w:ascii="Calibri" w:eastAsia="Calibri" w:hAnsi="Calibri" w:cs="Calibri"/>
                <w:color w:val="000000"/>
                <w:sz w:val="22"/>
                <w:szCs w:val="22"/>
              </w:rPr>
            </w:pPr>
            <w:r>
              <w:rPr>
                <w:rFonts w:ascii="Calibri" w:eastAsia="Calibri" w:hAnsi="Calibri" w:cs="Calibri"/>
                <w:color w:val="000000"/>
                <w:sz w:val="22"/>
                <w:szCs w:val="22"/>
              </w:rPr>
              <w:t xml:space="preserve">To support and promote the catholic </w:t>
            </w:r>
            <w:proofErr w:type="gramStart"/>
            <w:r>
              <w:rPr>
                <w:rFonts w:ascii="Calibri" w:eastAsia="Calibri" w:hAnsi="Calibri" w:cs="Calibri"/>
                <w:color w:val="000000"/>
                <w:sz w:val="22"/>
                <w:szCs w:val="22"/>
              </w:rPr>
              <w:t>ethos</w:t>
            </w:r>
            <w:proofErr w:type="gramEnd"/>
          </w:p>
          <w:p w14:paraId="7690AD5F" w14:textId="77777777" w:rsidR="002E0BC9" w:rsidRDefault="00602DF3">
            <w:pPr>
              <w:pStyle w:val="Heading1"/>
              <w:numPr>
                <w:ilvl w:val="0"/>
                <w:numId w:val="3"/>
              </w:numPr>
              <w:spacing w:before="30"/>
              <w:rPr>
                <w:rFonts w:ascii="Calibri" w:eastAsia="Calibri" w:hAnsi="Calibri" w:cs="Calibri"/>
                <w:b w:val="0"/>
              </w:rPr>
            </w:pPr>
            <w:r>
              <w:rPr>
                <w:rFonts w:ascii="Calibri" w:eastAsia="Calibri" w:hAnsi="Calibri" w:cs="Calibri"/>
                <w:b w:val="0"/>
              </w:rPr>
              <w:t xml:space="preserve">To undertake additional duties as required, commensurate with the level of the </w:t>
            </w:r>
            <w:proofErr w:type="gramStart"/>
            <w:r>
              <w:rPr>
                <w:rFonts w:ascii="Calibri" w:eastAsia="Calibri" w:hAnsi="Calibri" w:cs="Calibri"/>
                <w:b w:val="0"/>
              </w:rPr>
              <w:t>job</w:t>
            </w:r>
            <w:proofErr w:type="gramEnd"/>
          </w:p>
          <w:p w14:paraId="2758163E" w14:textId="77777777" w:rsidR="002E0BC9" w:rsidRDefault="00602DF3">
            <w:pPr>
              <w:pStyle w:val="Heading1"/>
              <w:numPr>
                <w:ilvl w:val="0"/>
                <w:numId w:val="3"/>
              </w:numPr>
              <w:spacing w:before="30"/>
              <w:rPr>
                <w:rFonts w:ascii="Calibri" w:eastAsia="Calibri" w:hAnsi="Calibri" w:cs="Calibri"/>
                <w:b w:val="0"/>
              </w:rPr>
            </w:pPr>
            <w:r>
              <w:rPr>
                <w:rFonts w:ascii="Calibri" w:eastAsia="Calibri" w:hAnsi="Calibri" w:cs="Calibri"/>
                <w:b w:val="0"/>
              </w:rPr>
              <w:t>To contribute to the effective working of the HFCMAT</w:t>
            </w:r>
          </w:p>
          <w:p w14:paraId="7959FE65" w14:textId="77777777" w:rsidR="002E0BC9" w:rsidRDefault="00602DF3">
            <w:pPr>
              <w:numPr>
                <w:ilvl w:val="0"/>
                <w:numId w:val="3"/>
              </w:numPr>
              <w:pBdr>
                <w:top w:val="nil"/>
                <w:left w:val="nil"/>
                <w:bottom w:val="nil"/>
                <w:right w:val="nil"/>
                <w:between w:val="nil"/>
              </w:pBdr>
              <w:spacing w:before="30"/>
              <w:rPr>
                <w:rFonts w:ascii="Calibri" w:eastAsia="Calibri" w:hAnsi="Calibri" w:cs="Calibri"/>
                <w:color w:val="000000"/>
                <w:sz w:val="22"/>
                <w:szCs w:val="22"/>
              </w:rPr>
            </w:pPr>
            <w:r>
              <w:rPr>
                <w:rFonts w:ascii="Calibri" w:eastAsia="Calibri" w:hAnsi="Calibri" w:cs="Calibri"/>
                <w:color w:val="000000"/>
                <w:sz w:val="22"/>
                <w:szCs w:val="22"/>
              </w:rPr>
              <w:t xml:space="preserve">Maintain positive, professional relationships with students, parents/carers and </w:t>
            </w:r>
            <w:proofErr w:type="gramStart"/>
            <w:r>
              <w:rPr>
                <w:rFonts w:ascii="Calibri" w:eastAsia="Calibri" w:hAnsi="Calibri" w:cs="Calibri"/>
                <w:color w:val="000000"/>
                <w:sz w:val="22"/>
                <w:szCs w:val="22"/>
              </w:rPr>
              <w:t>teachers</w:t>
            </w:r>
            <w:proofErr w:type="gramEnd"/>
          </w:p>
          <w:p w14:paraId="0C815989" w14:textId="77777777" w:rsidR="002E0BC9" w:rsidRDefault="00602DF3">
            <w:pPr>
              <w:pStyle w:val="Heading1"/>
              <w:numPr>
                <w:ilvl w:val="0"/>
                <w:numId w:val="3"/>
              </w:numPr>
              <w:spacing w:before="30"/>
              <w:rPr>
                <w:rFonts w:ascii="Calibri" w:eastAsia="Calibri" w:hAnsi="Calibri" w:cs="Calibri"/>
                <w:b w:val="0"/>
              </w:rPr>
            </w:pPr>
            <w:r>
              <w:rPr>
                <w:rFonts w:ascii="Calibri" w:eastAsia="Calibri" w:hAnsi="Calibri" w:cs="Calibri"/>
                <w:b w:val="0"/>
              </w:rPr>
              <w:t>To participate in induction training, staff review processes and professional development opportunities</w:t>
            </w:r>
          </w:p>
          <w:p w14:paraId="5954A586" w14:textId="77777777" w:rsidR="002E0BC9" w:rsidRDefault="00602DF3">
            <w:pPr>
              <w:pStyle w:val="Heading1"/>
              <w:numPr>
                <w:ilvl w:val="0"/>
                <w:numId w:val="3"/>
              </w:numPr>
              <w:spacing w:before="30"/>
              <w:rPr>
                <w:rFonts w:ascii="Calibri" w:eastAsia="Calibri" w:hAnsi="Calibri" w:cs="Calibri"/>
                <w:b w:val="0"/>
              </w:rPr>
            </w:pPr>
            <w:r>
              <w:rPr>
                <w:rFonts w:ascii="Calibri" w:eastAsia="Calibri" w:hAnsi="Calibri" w:cs="Calibri"/>
                <w:b w:val="0"/>
              </w:rPr>
              <w:t>All staff must commit to Equal Opportunities and Anti-Discriminatory Practice</w:t>
            </w:r>
          </w:p>
          <w:p w14:paraId="1F5EEDD5" w14:textId="77777777" w:rsidR="002E0BC9" w:rsidRDefault="00602DF3">
            <w:pPr>
              <w:numPr>
                <w:ilvl w:val="0"/>
                <w:numId w:val="3"/>
              </w:numPr>
              <w:spacing w:before="30"/>
              <w:rPr>
                <w:rFonts w:ascii="Calibri" w:eastAsia="Calibri" w:hAnsi="Calibri" w:cs="Calibri"/>
                <w:sz w:val="22"/>
                <w:szCs w:val="22"/>
              </w:rPr>
            </w:pPr>
            <w:r>
              <w:rPr>
                <w:rFonts w:ascii="Calibri" w:eastAsia="Calibri" w:hAnsi="Calibri" w:cs="Calibri"/>
                <w:sz w:val="22"/>
                <w:szCs w:val="22"/>
              </w:rPr>
              <w:t xml:space="preserve">The Trust operates a Smoke-Free </w:t>
            </w:r>
            <w:proofErr w:type="gramStart"/>
            <w:r>
              <w:rPr>
                <w:rFonts w:ascii="Calibri" w:eastAsia="Calibri" w:hAnsi="Calibri" w:cs="Calibri"/>
                <w:sz w:val="22"/>
                <w:szCs w:val="22"/>
              </w:rPr>
              <w:t>Policy</w:t>
            </w:r>
            <w:proofErr w:type="gramEnd"/>
            <w:r>
              <w:rPr>
                <w:rFonts w:ascii="Calibri" w:eastAsia="Calibri" w:hAnsi="Calibri" w:cs="Calibri"/>
                <w:sz w:val="22"/>
                <w:szCs w:val="22"/>
              </w:rPr>
              <w:t xml:space="preserve"> and the post-holder is prohibited from smoking in any of the Trust buildings, enclosed spaces within the curtilage of buildings and school </w:t>
            </w:r>
            <w:r>
              <w:rPr>
                <w:rFonts w:ascii="Calibri" w:eastAsia="Calibri" w:hAnsi="Calibri" w:cs="Calibri"/>
                <w:sz w:val="22"/>
                <w:szCs w:val="22"/>
              </w:rPr>
              <w:t xml:space="preserve">vehicles </w:t>
            </w:r>
          </w:p>
          <w:p w14:paraId="17D6CA4A" w14:textId="77777777" w:rsidR="002E0BC9" w:rsidRDefault="00602DF3">
            <w:pPr>
              <w:numPr>
                <w:ilvl w:val="0"/>
                <w:numId w:val="3"/>
              </w:numPr>
              <w:spacing w:before="30"/>
              <w:rPr>
                <w:rFonts w:ascii="Calibri" w:eastAsia="Calibri" w:hAnsi="Calibri" w:cs="Calibri"/>
                <w:sz w:val="22"/>
                <w:szCs w:val="22"/>
              </w:rPr>
            </w:pPr>
            <w:r>
              <w:rPr>
                <w:rFonts w:ascii="Calibri" w:eastAsia="Calibri" w:hAnsi="Calibri" w:cs="Calibri"/>
                <w:sz w:val="22"/>
                <w:szCs w:val="22"/>
              </w:rPr>
              <w:t xml:space="preserve">The post-holder will be expected to have an agreed working pattern to ensure that all relevant functions are </w:t>
            </w:r>
            <w:proofErr w:type="gramStart"/>
            <w:r>
              <w:rPr>
                <w:rFonts w:ascii="Calibri" w:eastAsia="Calibri" w:hAnsi="Calibri" w:cs="Calibri"/>
                <w:sz w:val="22"/>
                <w:szCs w:val="22"/>
              </w:rPr>
              <w:t>fulfilled</w:t>
            </w:r>
            <w:proofErr w:type="gramEnd"/>
          </w:p>
          <w:p w14:paraId="261B3E6B" w14:textId="77777777" w:rsidR="002E0BC9" w:rsidRDefault="00602DF3">
            <w:pPr>
              <w:numPr>
                <w:ilvl w:val="0"/>
                <w:numId w:val="3"/>
              </w:numPr>
              <w:spacing w:before="30"/>
              <w:rPr>
                <w:rFonts w:ascii="Calibri" w:eastAsia="Calibri" w:hAnsi="Calibri" w:cs="Calibri"/>
                <w:sz w:val="22"/>
                <w:szCs w:val="22"/>
              </w:rPr>
            </w:pPr>
            <w:r>
              <w:rPr>
                <w:rFonts w:ascii="Calibri" w:eastAsia="Calibri" w:hAnsi="Calibri" w:cs="Calibri"/>
                <w:sz w:val="22"/>
                <w:szCs w:val="22"/>
              </w:rPr>
              <w:t>The post-holder is expected to familiarise themselves with and adhere to all relevant Trust Policies and Procedures</w:t>
            </w:r>
          </w:p>
          <w:p w14:paraId="7E3657EC" w14:textId="77777777" w:rsidR="002E0BC9" w:rsidRDefault="00602DF3">
            <w:pPr>
              <w:numPr>
                <w:ilvl w:val="0"/>
                <w:numId w:val="3"/>
              </w:numPr>
              <w:spacing w:before="30"/>
              <w:rPr>
                <w:rFonts w:ascii="Calibri" w:eastAsia="Calibri" w:hAnsi="Calibri" w:cs="Calibri"/>
                <w:sz w:val="22"/>
                <w:szCs w:val="22"/>
              </w:rPr>
            </w:pPr>
            <w:r>
              <w:rPr>
                <w:rFonts w:ascii="Calibri" w:eastAsia="Calibri" w:hAnsi="Calibri" w:cs="Calibri"/>
                <w:sz w:val="22"/>
                <w:szCs w:val="22"/>
              </w:rPr>
              <w:t>The post-ho</w:t>
            </w:r>
            <w:r>
              <w:rPr>
                <w:rFonts w:ascii="Calibri" w:eastAsia="Calibri" w:hAnsi="Calibri" w:cs="Calibri"/>
                <w:sz w:val="22"/>
                <w:szCs w:val="22"/>
              </w:rPr>
              <w:t xml:space="preserve">lder must comply with the Trust/School’s Health and Safety requirements specifically for the school they are </w:t>
            </w:r>
            <w:proofErr w:type="gramStart"/>
            <w:r>
              <w:rPr>
                <w:rFonts w:ascii="Calibri" w:eastAsia="Calibri" w:hAnsi="Calibri" w:cs="Calibri"/>
                <w:sz w:val="22"/>
                <w:szCs w:val="22"/>
              </w:rPr>
              <w:t>based</w:t>
            </w:r>
            <w:proofErr w:type="gramEnd"/>
          </w:p>
          <w:p w14:paraId="05D7FCC3" w14:textId="77777777" w:rsidR="002E0BC9" w:rsidRDefault="00602DF3">
            <w:pPr>
              <w:numPr>
                <w:ilvl w:val="0"/>
                <w:numId w:val="3"/>
              </w:numPr>
              <w:spacing w:before="30"/>
              <w:rPr>
                <w:rFonts w:ascii="Calibri" w:eastAsia="Calibri" w:hAnsi="Calibri" w:cs="Calibri"/>
                <w:sz w:val="22"/>
                <w:szCs w:val="22"/>
              </w:rPr>
            </w:pPr>
            <w:r>
              <w:rPr>
                <w:rFonts w:ascii="Calibri" w:eastAsia="Calibri" w:hAnsi="Calibri" w:cs="Calibri"/>
                <w:sz w:val="22"/>
                <w:szCs w:val="22"/>
              </w:rPr>
              <w:t xml:space="preserve">The duties of this post may vary from time to time without changing the general character of the post or level of responsibility </w:t>
            </w:r>
            <w:proofErr w:type="gramStart"/>
            <w:r>
              <w:rPr>
                <w:rFonts w:ascii="Calibri" w:eastAsia="Calibri" w:hAnsi="Calibri" w:cs="Calibri"/>
                <w:sz w:val="22"/>
                <w:szCs w:val="22"/>
              </w:rPr>
              <w:t>entailed</w:t>
            </w:r>
            <w:proofErr w:type="gramEnd"/>
          </w:p>
          <w:p w14:paraId="4A087A6A" w14:textId="77777777" w:rsidR="002E0BC9" w:rsidRDefault="00602DF3">
            <w:pPr>
              <w:spacing w:before="30"/>
              <w:ind w:left="360"/>
              <w:rPr>
                <w:rFonts w:ascii="Calibri" w:eastAsia="Calibri" w:hAnsi="Calibri" w:cs="Calibri"/>
                <w:sz w:val="22"/>
                <w:szCs w:val="22"/>
              </w:rPr>
            </w:pPr>
            <w:r>
              <w:rPr>
                <w:rFonts w:ascii="Calibri" w:eastAsia="Calibri" w:hAnsi="Calibri" w:cs="Calibri"/>
                <w:sz w:val="22"/>
                <w:szCs w:val="22"/>
              </w:rPr>
              <w:t xml:space="preserve">As </w:t>
            </w:r>
            <w:r>
              <w:rPr>
                <w:rFonts w:ascii="Calibri" w:eastAsia="Calibri" w:hAnsi="Calibri" w:cs="Calibri"/>
                <w:sz w:val="22"/>
                <w:szCs w:val="22"/>
              </w:rPr>
              <w:t xml:space="preserve">this post meets the requirements in respect of exempted questions under the Rehabilitation of Offenders Act 1974, all applicants who are offered employment will be subject to an Enhanced Disclosure and Barring Service Check (DBS) before the appointment is </w:t>
            </w:r>
            <w:r>
              <w:rPr>
                <w:rFonts w:ascii="Calibri" w:eastAsia="Calibri" w:hAnsi="Calibri" w:cs="Calibri"/>
                <w:sz w:val="22"/>
                <w:szCs w:val="22"/>
              </w:rPr>
              <w:t xml:space="preserve">confirmed.  This will include details of ALL cautions, </w:t>
            </w:r>
            <w:proofErr w:type="gramStart"/>
            <w:r>
              <w:rPr>
                <w:rFonts w:ascii="Calibri" w:eastAsia="Calibri" w:hAnsi="Calibri" w:cs="Calibri"/>
                <w:sz w:val="22"/>
                <w:szCs w:val="22"/>
              </w:rPr>
              <w:t>reprimands</w:t>
            </w:r>
            <w:proofErr w:type="gramEnd"/>
            <w:r>
              <w:rPr>
                <w:rFonts w:ascii="Calibri" w:eastAsia="Calibri" w:hAnsi="Calibri" w:cs="Calibri"/>
                <w:sz w:val="22"/>
                <w:szCs w:val="22"/>
              </w:rPr>
              <w:t xml:space="preserve"> or final warnings as well as convictions, whether “spent” or “unspent”.  Criminal convictions will only be </w:t>
            </w:r>
            <w:proofErr w:type="gramStart"/>
            <w:r>
              <w:rPr>
                <w:rFonts w:ascii="Calibri" w:eastAsia="Calibri" w:hAnsi="Calibri" w:cs="Calibri"/>
                <w:sz w:val="22"/>
                <w:szCs w:val="22"/>
              </w:rPr>
              <w:t>taken into account</w:t>
            </w:r>
            <w:proofErr w:type="gramEnd"/>
            <w:r>
              <w:rPr>
                <w:rFonts w:ascii="Calibri" w:eastAsia="Calibri" w:hAnsi="Calibri" w:cs="Calibri"/>
                <w:sz w:val="22"/>
                <w:szCs w:val="22"/>
              </w:rPr>
              <w:t xml:space="preserve"> when they are relevant to the post.</w:t>
            </w:r>
          </w:p>
        </w:tc>
      </w:tr>
    </w:tbl>
    <w:p w14:paraId="2071666A" w14:textId="77777777" w:rsidR="002E0BC9" w:rsidRDefault="002E0BC9">
      <w:pPr>
        <w:pStyle w:val="Title"/>
        <w:spacing w:before="30"/>
        <w:rPr>
          <w:rFonts w:ascii="Calibri" w:eastAsia="Calibri" w:hAnsi="Calibri" w:cs="Calibri"/>
          <w:sz w:val="22"/>
          <w:szCs w:val="22"/>
        </w:rPr>
      </w:pPr>
    </w:p>
    <w:p w14:paraId="3972A2DC" w14:textId="77777777" w:rsidR="002E0BC9" w:rsidRDefault="00602DF3">
      <w:pPr>
        <w:pStyle w:val="Title"/>
        <w:spacing w:before="30"/>
        <w:rPr>
          <w:color w:val="333399"/>
          <w:sz w:val="24"/>
          <w:szCs w:val="24"/>
        </w:rPr>
      </w:pPr>
      <w:r>
        <w:rPr>
          <w:rFonts w:ascii="Calibri" w:eastAsia="Calibri" w:hAnsi="Calibri" w:cs="Calibri"/>
          <w:i/>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r>
        <w:br w:type="page"/>
      </w:r>
      <w:r>
        <w:rPr>
          <w:color w:val="333399"/>
          <w:sz w:val="24"/>
          <w:szCs w:val="24"/>
        </w:rPr>
        <w:lastRenderedPageBreak/>
        <w:t>Person Specification</w:t>
      </w:r>
    </w:p>
    <w:p w14:paraId="7DDEAE28" w14:textId="77777777" w:rsidR="002E0BC9" w:rsidRDefault="002E0BC9">
      <w:pPr>
        <w:spacing w:before="30"/>
      </w:pPr>
    </w:p>
    <w:p w14:paraId="62CC255F" w14:textId="77777777" w:rsidR="002E0BC9" w:rsidRDefault="002E0BC9">
      <w:pPr>
        <w:spacing w:before="30"/>
        <w:rPr>
          <w:rFonts w:ascii="Arial" w:eastAsia="Arial" w:hAnsi="Arial" w:cs="Arial"/>
          <w:b/>
          <w:sz w:val="22"/>
          <w:szCs w:val="22"/>
        </w:rPr>
      </w:pPr>
    </w:p>
    <w:tbl>
      <w:tblPr>
        <w:tblStyle w:val="afa"/>
        <w:tblW w:w="10365" w:type="dxa"/>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0"/>
        <w:gridCol w:w="6060"/>
        <w:gridCol w:w="1140"/>
        <w:gridCol w:w="1275"/>
      </w:tblGrid>
      <w:tr w:rsidR="002E0BC9" w14:paraId="7248F1F7" w14:textId="77777777">
        <w:tc>
          <w:tcPr>
            <w:tcW w:w="1890" w:type="dxa"/>
            <w:shd w:val="clear" w:color="auto" w:fill="99CCFF"/>
          </w:tcPr>
          <w:p w14:paraId="4CC29CA1" w14:textId="77777777" w:rsidR="002E0BC9" w:rsidRDefault="00602DF3">
            <w:pPr>
              <w:spacing w:before="30"/>
              <w:rPr>
                <w:rFonts w:ascii="Calibri" w:eastAsia="Calibri" w:hAnsi="Calibri" w:cs="Calibri"/>
                <w:b/>
                <w:sz w:val="22"/>
                <w:szCs w:val="22"/>
              </w:rPr>
            </w:pPr>
            <w:r>
              <w:rPr>
                <w:rFonts w:ascii="Calibri" w:eastAsia="Calibri" w:hAnsi="Calibri" w:cs="Calibri"/>
                <w:b/>
                <w:sz w:val="22"/>
                <w:szCs w:val="22"/>
              </w:rPr>
              <w:t>Area</w:t>
            </w:r>
          </w:p>
        </w:tc>
        <w:tc>
          <w:tcPr>
            <w:tcW w:w="6060" w:type="dxa"/>
            <w:shd w:val="clear" w:color="auto" w:fill="99CCFF"/>
          </w:tcPr>
          <w:p w14:paraId="60FFB4A3" w14:textId="77777777" w:rsidR="002E0BC9" w:rsidRDefault="00602DF3">
            <w:pPr>
              <w:spacing w:before="30"/>
              <w:rPr>
                <w:rFonts w:ascii="Calibri" w:eastAsia="Calibri" w:hAnsi="Calibri" w:cs="Calibri"/>
                <w:b/>
                <w:sz w:val="22"/>
                <w:szCs w:val="22"/>
              </w:rPr>
            </w:pPr>
            <w:r>
              <w:rPr>
                <w:rFonts w:ascii="Calibri" w:eastAsia="Calibri" w:hAnsi="Calibri" w:cs="Calibri"/>
                <w:b/>
                <w:sz w:val="22"/>
                <w:szCs w:val="22"/>
              </w:rPr>
              <w:t>Job requirements</w:t>
            </w:r>
          </w:p>
        </w:tc>
        <w:tc>
          <w:tcPr>
            <w:tcW w:w="1140" w:type="dxa"/>
            <w:shd w:val="clear" w:color="auto" w:fill="99CCFF"/>
          </w:tcPr>
          <w:p w14:paraId="4CC1BD7C" w14:textId="77777777" w:rsidR="002E0BC9" w:rsidRDefault="00602DF3">
            <w:pPr>
              <w:spacing w:before="30"/>
              <w:rPr>
                <w:rFonts w:ascii="Calibri" w:eastAsia="Calibri" w:hAnsi="Calibri" w:cs="Calibri"/>
                <w:b/>
                <w:sz w:val="22"/>
                <w:szCs w:val="22"/>
              </w:rPr>
            </w:pPr>
            <w:r>
              <w:rPr>
                <w:rFonts w:ascii="Calibri" w:eastAsia="Calibri" w:hAnsi="Calibri" w:cs="Calibri"/>
                <w:b/>
                <w:sz w:val="22"/>
                <w:szCs w:val="22"/>
              </w:rPr>
              <w:t>Esse</w:t>
            </w:r>
            <w:r>
              <w:rPr>
                <w:rFonts w:ascii="Calibri" w:eastAsia="Calibri" w:hAnsi="Calibri" w:cs="Calibri"/>
                <w:b/>
                <w:sz w:val="22"/>
                <w:szCs w:val="22"/>
              </w:rPr>
              <w:t>ntial/Desirable</w:t>
            </w:r>
          </w:p>
        </w:tc>
        <w:tc>
          <w:tcPr>
            <w:tcW w:w="1275" w:type="dxa"/>
            <w:shd w:val="clear" w:color="auto" w:fill="99CCFF"/>
          </w:tcPr>
          <w:p w14:paraId="3F8F29F2" w14:textId="77777777" w:rsidR="002E0BC9" w:rsidRDefault="00602DF3">
            <w:pPr>
              <w:spacing w:before="30"/>
              <w:rPr>
                <w:rFonts w:ascii="Calibri" w:eastAsia="Calibri" w:hAnsi="Calibri" w:cs="Calibri"/>
                <w:b/>
                <w:sz w:val="22"/>
                <w:szCs w:val="22"/>
              </w:rPr>
            </w:pPr>
            <w:r>
              <w:rPr>
                <w:rFonts w:ascii="Calibri" w:eastAsia="Calibri" w:hAnsi="Calibri" w:cs="Calibri"/>
                <w:b/>
                <w:sz w:val="22"/>
                <w:szCs w:val="22"/>
              </w:rPr>
              <w:t>Evidence</w:t>
            </w:r>
          </w:p>
        </w:tc>
      </w:tr>
      <w:tr w:rsidR="002E0BC9" w14:paraId="4BCD41C1" w14:textId="77777777">
        <w:trPr>
          <w:trHeight w:val="1741"/>
        </w:trPr>
        <w:tc>
          <w:tcPr>
            <w:tcW w:w="1890" w:type="dxa"/>
            <w:shd w:val="clear" w:color="auto" w:fill="auto"/>
          </w:tcPr>
          <w:p w14:paraId="737794C0"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A. Qualifications and Professional Development</w:t>
            </w:r>
          </w:p>
        </w:tc>
        <w:tc>
          <w:tcPr>
            <w:tcW w:w="6060" w:type="dxa"/>
            <w:shd w:val="clear" w:color="auto" w:fill="auto"/>
          </w:tcPr>
          <w:p w14:paraId="4D928C0D" w14:textId="77777777" w:rsidR="002E0BC9" w:rsidRDefault="002E0BC9">
            <w:pPr>
              <w:spacing w:before="30"/>
              <w:ind w:left="126"/>
              <w:rPr>
                <w:rFonts w:ascii="Calibri" w:eastAsia="Calibri" w:hAnsi="Calibri" w:cs="Calibri"/>
                <w:sz w:val="22"/>
                <w:szCs w:val="22"/>
              </w:rPr>
            </w:pPr>
          </w:p>
          <w:p w14:paraId="0A13A3C5"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GCSE English and Maths (grade C or above) or equivalent</w:t>
            </w:r>
          </w:p>
          <w:p w14:paraId="2E7E7643" w14:textId="77777777" w:rsidR="002E0BC9" w:rsidRDefault="002E0BC9">
            <w:pPr>
              <w:spacing w:before="30"/>
              <w:rPr>
                <w:rFonts w:ascii="Calibri" w:eastAsia="Calibri" w:hAnsi="Calibri" w:cs="Calibri"/>
                <w:sz w:val="22"/>
                <w:szCs w:val="22"/>
              </w:rPr>
            </w:pPr>
          </w:p>
          <w:p w14:paraId="448BBCEF" w14:textId="77777777" w:rsidR="002E0BC9" w:rsidRDefault="00602DF3">
            <w:pPr>
              <w:spacing w:before="30" w:line="275" w:lineRule="auto"/>
              <w:rPr>
                <w:rFonts w:ascii="Calibri" w:eastAsia="Calibri" w:hAnsi="Calibri" w:cs="Calibri"/>
                <w:sz w:val="22"/>
                <w:szCs w:val="22"/>
              </w:rPr>
            </w:pPr>
            <w:r>
              <w:rPr>
                <w:rFonts w:ascii="Calibri" w:eastAsia="Calibri" w:hAnsi="Calibri" w:cs="Calibri"/>
                <w:sz w:val="22"/>
                <w:szCs w:val="22"/>
              </w:rPr>
              <w:t xml:space="preserve">Willingness to identify and take part in relevant self- development </w:t>
            </w:r>
            <w:proofErr w:type="gramStart"/>
            <w:r>
              <w:rPr>
                <w:rFonts w:ascii="Calibri" w:eastAsia="Calibri" w:hAnsi="Calibri" w:cs="Calibri"/>
                <w:sz w:val="22"/>
                <w:szCs w:val="22"/>
              </w:rPr>
              <w:t>opportunities</w:t>
            </w:r>
            <w:proofErr w:type="gramEnd"/>
          </w:p>
          <w:p w14:paraId="3FDBF970" w14:textId="77777777" w:rsidR="002E0BC9" w:rsidRDefault="002E0BC9">
            <w:pPr>
              <w:spacing w:before="30" w:line="275" w:lineRule="auto"/>
              <w:rPr>
                <w:rFonts w:ascii="Calibri" w:eastAsia="Calibri" w:hAnsi="Calibri" w:cs="Calibri"/>
                <w:sz w:val="22"/>
                <w:szCs w:val="22"/>
              </w:rPr>
            </w:pPr>
          </w:p>
          <w:p w14:paraId="74FD04A4" w14:textId="77777777" w:rsidR="002E0BC9" w:rsidRDefault="00602DF3">
            <w:pPr>
              <w:spacing w:before="30" w:line="275" w:lineRule="auto"/>
              <w:rPr>
                <w:rFonts w:ascii="Calibri" w:eastAsia="Calibri" w:hAnsi="Calibri" w:cs="Calibri"/>
                <w:sz w:val="22"/>
                <w:szCs w:val="22"/>
              </w:rPr>
            </w:pPr>
            <w:r>
              <w:rPr>
                <w:rFonts w:ascii="Calibri" w:eastAsia="Calibri" w:hAnsi="Calibri" w:cs="Calibri"/>
                <w:sz w:val="22"/>
                <w:szCs w:val="22"/>
              </w:rPr>
              <w:t>Business Administration qualification</w:t>
            </w:r>
          </w:p>
          <w:p w14:paraId="29A8084E" w14:textId="77777777" w:rsidR="002E0BC9" w:rsidRDefault="002E0BC9">
            <w:pPr>
              <w:spacing w:before="30" w:line="275" w:lineRule="auto"/>
              <w:rPr>
                <w:rFonts w:ascii="Calibri" w:eastAsia="Calibri" w:hAnsi="Calibri" w:cs="Calibri"/>
                <w:sz w:val="22"/>
                <w:szCs w:val="22"/>
              </w:rPr>
            </w:pPr>
          </w:p>
        </w:tc>
        <w:tc>
          <w:tcPr>
            <w:tcW w:w="1140" w:type="dxa"/>
            <w:shd w:val="clear" w:color="auto" w:fill="auto"/>
          </w:tcPr>
          <w:p w14:paraId="2E537493" w14:textId="77777777" w:rsidR="002E0BC9" w:rsidRDefault="002E0BC9">
            <w:pPr>
              <w:spacing w:before="30"/>
              <w:rPr>
                <w:rFonts w:ascii="Calibri" w:eastAsia="Calibri" w:hAnsi="Calibri" w:cs="Calibri"/>
                <w:sz w:val="22"/>
                <w:szCs w:val="22"/>
              </w:rPr>
            </w:pPr>
          </w:p>
          <w:p w14:paraId="52ABF5E1"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2A04A7B5" w14:textId="77777777" w:rsidR="002E0BC9" w:rsidRDefault="002E0BC9">
            <w:pPr>
              <w:spacing w:before="30"/>
              <w:rPr>
                <w:rFonts w:ascii="Calibri" w:eastAsia="Calibri" w:hAnsi="Calibri" w:cs="Calibri"/>
                <w:sz w:val="22"/>
                <w:szCs w:val="22"/>
              </w:rPr>
            </w:pPr>
          </w:p>
          <w:p w14:paraId="0FA2A4F9"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6D9F8C3E" w14:textId="77777777" w:rsidR="002E0BC9" w:rsidRDefault="002E0BC9">
            <w:pPr>
              <w:spacing w:before="30"/>
              <w:jc w:val="center"/>
              <w:rPr>
                <w:rFonts w:ascii="Calibri" w:eastAsia="Calibri" w:hAnsi="Calibri" w:cs="Calibri"/>
                <w:sz w:val="22"/>
                <w:szCs w:val="22"/>
              </w:rPr>
            </w:pPr>
          </w:p>
          <w:p w14:paraId="1CD411AC" w14:textId="77777777" w:rsidR="002E0BC9" w:rsidRDefault="002E0BC9">
            <w:pPr>
              <w:spacing w:before="30"/>
              <w:jc w:val="center"/>
              <w:rPr>
                <w:rFonts w:ascii="Calibri" w:eastAsia="Calibri" w:hAnsi="Calibri" w:cs="Calibri"/>
                <w:sz w:val="22"/>
                <w:szCs w:val="22"/>
              </w:rPr>
            </w:pPr>
          </w:p>
          <w:p w14:paraId="0EB6C3BC"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D</w:t>
            </w:r>
          </w:p>
        </w:tc>
        <w:tc>
          <w:tcPr>
            <w:tcW w:w="1275" w:type="dxa"/>
            <w:shd w:val="clear" w:color="auto" w:fill="auto"/>
          </w:tcPr>
          <w:p w14:paraId="147FCB62" w14:textId="77777777" w:rsidR="002E0BC9" w:rsidRDefault="002E0BC9">
            <w:pPr>
              <w:spacing w:before="30"/>
              <w:rPr>
                <w:rFonts w:ascii="Calibri" w:eastAsia="Calibri" w:hAnsi="Calibri" w:cs="Calibri"/>
                <w:sz w:val="22"/>
                <w:szCs w:val="22"/>
              </w:rPr>
            </w:pPr>
          </w:p>
          <w:p w14:paraId="05AA180A"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C</w:t>
            </w:r>
          </w:p>
          <w:p w14:paraId="6968FC44" w14:textId="77777777" w:rsidR="002E0BC9" w:rsidRDefault="002E0BC9">
            <w:pPr>
              <w:spacing w:before="30"/>
              <w:rPr>
                <w:rFonts w:ascii="Calibri" w:eastAsia="Calibri" w:hAnsi="Calibri" w:cs="Calibri"/>
                <w:sz w:val="22"/>
                <w:szCs w:val="22"/>
              </w:rPr>
            </w:pPr>
          </w:p>
          <w:p w14:paraId="7BA2A53A"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C, I</w:t>
            </w:r>
          </w:p>
          <w:p w14:paraId="29A98AD2" w14:textId="77777777" w:rsidR="002E0BC9" w:rsidRDefault="002E0BC9">
            <w:pPr>
              <w:spacing w:before="30"/>
              <w:jc w:val="center"/>
              <w:rPr>
                <w:rFonts w:ascii="Calibri" w:eastAsia="Calibri" w:hAnsi="Calibri" w:cs="Calibri"/>
                <w:sz w:val="22"/>
                <w:szCs w:val="22"/>
              </w:rPr>
            </w:pPr>
          </w:p>
          <w:p w14:paraId="683F71BA" w14:textId="77777777" w:rsidR="002E0BC9" w:rsidRDefault="002E0BC9">
            <w:pPr>
              <w:spacing w:before="30"/>
              <w:jc w:val="center"/>
              <w:rPr>
                <w:rFonts w:ascii="Calibri" w:eastAsia="Calibri" w:hAnsi="Calibri" w:cs="Calibri"/>
                <w:sz w:val="22"/>
                <w:szCs w:val="22"/>
              </w:rPr>
            </w:pPr>
          </w:p>
          <w:p w14:paraId="64FAEBCC"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C</w:t>
            </w:r>
          </w:p>
          <w:p w14:paraId="0934DB49" w14:textId="77777777" w:rsidR="002E0BC9" w:rsidRDefault="002E0BC9">
            <w:pPr>
              <w:spacing w:before="30"/>
              <w:jc w:val="center"/>
              <w:rPr>
                <w:rFonts w:ascii="Calibri" w:eastAsia="Calibri" w:hAnsi="Calibri" w:cs="Calibri"/>
                <w:sz w:val="22"/>
                <w:szCs w:val="22"/>
              </w:rPr>
            </w:pPr>
          </w:p>
        </w:tc>
      </w:tr>
      <w:tr w:rsidR="002E0BC9" w14:paraId="0BC0081E" w14:textId="77777777">
        <w:tc>
          <w:tcPr>
            <w:tcW w:w="1890" w:type="dxa"/>
            <w:shd w:val="clear" w:color="auto" w:fill="auto"/>
          </w:tcPr>
          <w:p w14:paraId="1C6078D5"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B. Experience</w:t>
            </w:r>
          </w:p>
        </w:tc>
        <w:tc>
          <w:tcPr>
            <w:tcW w:w="6060" w:type="dxa"/>
            <w:shd w:val="clear" w:color="auto" w:fill="auto"/>
          </w:tcPr>
          <w:p w14:paraId="3C08568D" w14:textId="77777777" w:rsidR="002E0BC9" w:rsidRDefault="002E0BC9">
            <w:pPr>
              <w:spacing w:before="30"/>
              <w:rPr>
                <w:rFonts w:ascii="Calibri" w:eastAsia="Calibri" w:hAnsi="Calibri" w:cs="Calibri"/>
                <w:sz w:val="22"/>
                <w:szCs w:val="22"/>
              </w:rPr>
            </w:pPr>
          </w:p>
          <w:p w14:paraId="26ED2A87" w14:textId="77777777" w:rsidR="002E0BC9" w:rsidRDefault="00602DF3">
            <w:pPr>
              <w:widowControl w:val="0"/>
              <w:pBdr>
                <w:top w:val="nil"/>
                <w:left w:val="nil"/>
                <w:bottom w:val="nil"/>
                <w:right w:val="nil"/>
                <w:between w:val="nil"/>
              </w:pBdr>
              <w:spacing w:before="30"/>
              <w:rPr>
                <w:rFonts w:ascii="Calibri" w:eastAsia="Calibri" w:hAnsi="Calibri" w:cs="Calibri"/>
                <w:color w:val="000000"/>
                <w:sz w:val="22"/>
                <w:szCs w:val="22"/>
              </w:rPr>
            </w:pPr>
            <w:r>
              <w:rPr>
                <w:rFonts w:ascii="Calibri" w:eastAsia="Calibri" w:hAnsi="Calibri" w:cs="Calibri"/>
                <w:color w:val="000000"/>
                <w:sz w:val="22"/>
                <w:szCs w:val="22"/>
              </w:rPr>
              <w:t xml:space="preserve">Experience of school examination, </w:t>
            </w:r>
            <w:proofErr w:type="gramStart"/>
            <w:r>
              <w:rPr>
                <w:rFonts w:ascii="Calibri" w:eastAsia="Calibri" w:hAnsi="Calibri" w:cs="Calibri"/>
                <w:color w:val="000000"/>
                <w:sz w:val="22"/>
                <w:szCs w:val="22"/>
              </w:rPr>
              <w:t>processes</w:t>
            </w:r>
            <w:proofErr w:type="gramEnd"/>
            <w:r>
              <w:rPr>
                <w:rFonts w:ascii="Calibri" w:eastAsia="Calibri" w:hAnsi="Calibri" w:cs="Calibri"/>
                <w:color w:val="000000"/>
                <w:sz w:val="22"/>
                <w:szCs w:val="22"/>
              </w:rPr>
              <w:t xml:space="preserve"> and procedures </w:t>
            </w:r>
          </w:p>
          <w:p w14:paraId="73854592" w14:textId="77777777" w:rsidR="002E0BC9" w:rsidRDefault="002E0BC9">
            <w:pPr>
              <w:widowControl w:val="0"/>
              <w:pBdr>
                <w:top w:val="nil"/>
                <w:left w:val="nil"/>
                <w:bottom w:val="nil"/>
                <w:right w:val="nil"/>
                <w:between w:val="nil"/>
              </w:pBdr>
              <w:spacing w:before="30"/>
              <w:rPr>
                <w:rFonts w:ascii="Calibri" w:eastAsia="Calibri" w:hAnsi="Calibri" w:cs="Calibri"/>
                <w:color w:val="000000"/>
                <w:sz w:val="22"/>
                <w:szCs w:val="22"/>
              </w:rPr>
            </w:pPr>
          </w:p>
          <w:p w14:paraId="5ACAEBA5" w14:textId="77777777" w:rsidR="002E0BC9" w:rsidRDefault="00602DF3">
            <w:pPr>
              <w:widowControl w:val="0"/>
              <w:pBdr>
                <w:top w:val="nil"/>
                <w:left w:val="nil"/>
                <w:bottom w:val="nil"/>
                <w:right w:val="nil"/>
                <w:between w:val="nil"/>
              </w:pBdr>
              <w:spacing w:before="30"/>
              <w:rPr>
                <w:rFonts w:ascii="Calibri" w:eastAsia="Calibri" w:hAnsi="Calibri" w:cs="Calibri"/>
                <w:color w:val="000000"/>
                <w:sz w:val="22"/>
                <w:szCs w:val="22"/>
              </w:rPr>
            </w:pPr>
            <w:r>
              <w:rPr>
                <w:rFonts w:ascii="Calibri" w:eastAsia="Calibri" w:hAnsi="Calibri" w:cs="Calibri"/>
                <w:color w:val="000000"/>
                <w:sz w:val="22"/>
                <w:szCs w:val="22"/>
              </w:rPr>
              <w:t>Experience of Data Protection and GDPR processes and requirements</w:t>
            </w:r>
          </w:p>
          <w:p w14:paraId="35BF11A7" w14:textId="77777777" w:rsidR="002E0BC9" w:rsidRDefault="002E0BC9">
            <w:pPr>
              <w:spacing w:before="30"/>
              <w:rPr>
                <w:rFonts w:ascii="Calibri" w:eastAsia="Calibri" w:hAnsi="Calibri" w:cs="Calibri"/>
                <w:sz w:val="22"/>
                <w:szCs w:val="22"/>
              </w:rPr>
            </w:pPr>
          </w:p>
          <w:p w14:paraId="7E14FF0B"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 xml:space="preserve">Experience of working in an environment where due regard for confidentiality and discretion is </w:t>
            </w:r>
            <w:proofErr w:type="gramStart"/>
            <w:r>
              <w:rPr>
                <w:rFonts w:ascii="Calibri" w:eastAsia="Calibri" w:hAnsi="Calibri" w:cs="Calibri"/>
                <w:sz w:val="22"/>
                <w:szCs w:val="22"/>
              </w:rPr>
              <w:t>paramount</w:t>
            </w:r>
            <w:proofErr w:type="gramEnd"/>
          </w:p>
          <w:p w14:paraId="06893EDD" w14:textId="77777777" w:rsidR="002E0BC9" w:rsidRDefault="002E0BC9">
            <w:pPr>
              <w:spacing w:before="30"/>
              <w:rPr>
                <w:rFonts w:ascii="Calibri" w:eastAsia="Calibri" w:hAnsi="Calibri" w:cs="Calibri"/>
                <w:sz w:val="22"/>
                <w:szCs w:val="22"/>
              </w:rPr>
            </w:pPr>
          </w:p>
          <w:p w14:paraId="5A3D4D1F"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Experience of business</w:t>
            </w:r>
            <w:r>
              <w:rPr>
                <w:rFonts w:ascii="Calibri" w:eastAsia="Calibri" w:hAnsi="Calibri" w:cs="Calibri"/>
                <w:sz w:val="22"/>
                <w:szCs w:val="22"/>
              </w:rPr>
              <w:t xml:space="preserve"> administration in a school environment</w:t>
            </w:r>
          </w:p>
          <w:p w14:paraId="7CC477DF" w14:textId="77777777" w:rsidR="002E0BC9" w:rsidRDefault="002E0BC9">
            <w:pPr>
              <w:spacing w:before="30"/>
              <w:rPr>
                <w:rFonts w:ascii="Calibri" w:eastAsia="Calibri" w:hAnsi="Calibri" w:cs="Calibri"/>
                <w:sz w:val="22"/>
                <w:szCs w:val="22"/>
              </w:rPr>
            </w:pPr>
            <w:bookmarkStart w:id="0" w:name="_heading=h.gjdgxs" w:colFirst="0" w:colLast="0"/>
            <w:bookmarkEnd w:id="0"/>
          </w:p>
          <w:p w14:paraId="1837AF82" w14:textId="77777777" w:rsidR="002E0BC9" w:rsidRDefault="002E0BC9">
            <w:pPr>
              <w:spacing w:before="30"/>
              <w:rPr>
                <w:rFonts w:ascii="Calibri" w:eastAsia="Calibri" w:hAnsi="Calibri" w:cs="Calibri"/>
                <w:sz w:val="22"/>
                <w:szCs w:val="22"/>
              </w:rPr>
            </w:pPr>
          </w:p>
        </w:tc>
        <w:tc>
          <w:tcPr>
            <w:tcW w:w="1140" w:type="dxa"/>
            <w:shd w:val="clear" w:color="auto" w:fill="auto"/>
          </w:tcPr>
          <w:p w14:paraId="2B54CDB1"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 xml:space="preserve">        </w:t>
            </w:r>
          </w:p>
          <w:p w14:paraId="6F63D35E"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D</w:t>
            </w:r>
          </w:p>
          <w:p w14:paraId="63B0B5B5" w14:textId="77777777" w:rsidR="002E0BC9" w:rsidRDefault="002E0BC9">
            <w:pPr>
              <w:spacing w:before="30"/>
              <w:rPr>
                <w:rFonts w:ascii="Calibri" w:eastAsia="Calibri" w:hAnsi="Calibri" w:cs="Calibri"/>
                <w:sz w:val="22"/>
                <w:szCs w:val="22"/>
              </w:rPr>
            </w:pPr>
          </w:p>
          <w:p w14:paraId="0D37C4A3"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D</w:t>
            </w:r>
          </w:p>
          <w:p w14:paraId="2F7F5990" w14:textId="77777777" w:rsidR="002E0BC9" w:rsidRDefault="002E0BC9">
            <w:pPr>
              <w:spacing w:before="30"/>
              <w:jc w:val="center"/>
              <w:rPr>
                <w:rFonts w:ascii="Calibri" w:eastAsia="Calibri" w:hAnsi="Calibri" w:cs="Calibri"/>
                <w:sz w:val="22"/>
                <w:szCs w:val="22"/>
              </w:rPr>
            </w:pPr>
          </w:p>
          <w:p w14:paraId="439BB391" w14:textId="77777777" w:rsidR="002E0BC9" w:rsidRDefault="002E0BC9">
            <w:pPr>
              <w:spacing w:before="30"/>
              <w:jc w:val="center"/>
              <w:rPr>
                <w:rFonts w:ascii="Calibri" w:eastAsia="Calibri" w:hAnsi="Calibri" w:cs="Calibri"/>
                <w:sz w:val="22"/>
                <w:szCs w:val="22"/>
              </w:rPr>
            </w:pPr>
          </w:p>
          <w:p w14:paraId="47449BBD"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2E17883D" w14:textId="77777777" w:rsidR="002E0BC9" w:rsidRDefault="002E0BC9">
            <w:pPr>
              <w:spacing w:before="30"/>
              <w:jc w:val="center"/>
              <w:rPr>
                <w:rFonts w:ascii="Calibri" w:eastAsia="Calibri" w:hAnsi="Calibri" w:cs="Calibri"/>
                <w:sz w:val="22"/>
                <w:szCs w:val="22"/>
              </w:rPr>
            </w:pPr>
          </w:p>
          <w:p w14:paraId="57D2592F" w14:textId="77777777" w:rsidR="002E0BC9" w:rsidRDefault="002E0BC9">
            <w:pPr>
              <w:spacing w:before="30"/>
              <w:jc w:val="center"/>
              <w:rPr>
                <w:rFonts w:ascii="Calibri" w:eastAsia="Calibri" w:hAnsi="Calibri" w:cs="Calibri"/>
                <w:sz w:val="22"/>
                <w:szCs w:val="22"/>
              </w:rPr>
            </w:pPr>
          </w:p>
          <w:p w14:paraId="3BB455CA"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D</w:t>
            </w:r>
          </w:p>
        </w:tc>
        <w:tc>
          <w:tcPr>
            <w:tcW w:w="1275" w:type="dxa"/>
            <w:shd w:val="clear" w:color="auto" w:fill="auto"/>
          </w:tcPr>
          <w:p w14:paraId="104BE793" w14:textId="77777777" w:rsidR="002E0BC9" w:rsidRDefault="002E0BC9">
            <w:pPr>
              <w:spacing w:before="30"/>
              <w:jc w:val="center"/>
              <w:rPr>
                <w:rFonts w:ascii="Calibri" w:eastAsia="Calibri" w:hAnsi="Calibri" w:cs="Calibri"/>
                <w:sz w:val="22"/>
                <w:szCs w:val="22"/>
              </w:rPr>
            </w:pPr>
          </w:p>
          <w:p w14:paraId="4AFFA6ED"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 R</w:t>
            </w:r>
          </w:p>
          <w:p w14:paraId="4CB3B899" w14:textId="77777777" w:rsidR="002E0BC9" w:rsidRDefault="002E0BC9">
            <w:pPr>
              <w:spacing w:before="30"/>
              <w:rPr>
                <w:rFonts w:ascii="Calibri" w:eastAsia="Calibri" w:hAnsi="Calibri" w:cs="Calibri"/>
                <w:sz w:val="22"/>
                <w:szCs w:val="22"/>
              </w:rPr>
            </w:pPr>
          </w:p>
          <w:p w14:paraId="25BDB201"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 R</w:t>
            </w:r>
          </w:p>
          <w:p w14:paraId="7962A3D5" w14:textId="77777777" w:rsidR="002E0BC9" w:rsidRDefault="002E0BC9">
            <w:pPr>
              <w:spacing w:before="30"/>
              <w:rPr>
                <w:rFonts w:ascii="Calibri" w:eastAsia="Calibri" w:hAnsi="Calibri" w:cs="Calibri"/>
                <w:sz w:val="22"/>
                <w:szCs w:val="22"/>
              </w:rPr>
            </w:pPr>
          </w:p>
          <w:p w14:paraId="5834098E" w14:textId="77777777" w:rsidR="002E0BC9" w:rsidRDefault="002E0BC9">
            <w:pPr>
              <w:spacing w:before="30"/>
              <w:rPr>
                <w:rFonts w:ascii="Calibri" w:eastAsia="Calibri" w:hAnsi="Calibri" w:cs="Calibri"/>
                <w:sz w:val="22"/>
                <w:szCs w:val="22"/>
              </w:rPr>
            </w:pPr>
          </w:p>
          <w:p w14:paraId="5F5F6B12"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 R</w:t>
            </w:r>
          </w:p>
          <w:p w14:paraId="6A9B6D40" w14:textId="77777777" w:rsidR="002E0BC9" w:rsidRDefault="002E0BC9">
            <w:pPr>
              <w:spacing w:before="30"/>
              <w:rPr>
                <w:rFonts w:ascii="Calibri" w:eastAsia="Calibri" w:hAnsi="Calibri" w:cs="Calibri"/>
                <w:sz w:val="22"/>
                <w:szCs w:val="22"/>
              </w:rPr>
            </w:pPr>
          </w:p>
          <w:p w14:paraId="67BB16AD" w14:textId="77777777" w:rsidR="002E0BC9" w:rsidRDefault="002E0BC9">
            <w:pPr>
              <w:spacing w:before="30"/>
              <w:rPr>
                <w:rFonts w:ascii="Calibri" w:eastAsia="Calibri" w:hAnsi="Calibri" w:cs="Calibri"/>
                <w:sz w:val="22"/>
                <w:szCs w:val="22"/>
              </w:rPr>
            </w:pPr>
          </w:p>
          <w:p w14:paraId="0F61D04E"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 R</w:t>
            </w:r>
          </w:p>
          <w:p w14:paraId="3680F191" w14:textId="77777777" w:rsidR="002E0BC9" w:rsidRDefault="002E0BC9">
            <w:pPr>
              <w:spacing w:before="30"/>
              <w:rPr>
                <w:rFonts w:ascii="Calibri" w:eastAsia="Calibri" w:hAnsi="Calibri" w:cs="Calibri"/>
                <w:sz w:val="22"/>
                <w:szCs w:val="22"/>
              </w:rPr>
            </w:pPr>
          </w:p>
        </w:tc>
      </w:tr>
      <w:tr w:rsidR="002E0BC9" w14:paraId="6DB41DA4" w14:textId="77777777">
        <w:trPr>
          <w:trHeight w:val="9029"/>
        </w:trPr>
        <w:tc>
          <w:tcPr>
            <w:tcW w:w="1890" w:type="dxa"/>
            <w:shd w:val="clear" w:color="auto" w:fill="auto"/>
          </w:tcPr>
          <w:p w14:paraId="61042277"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lastRenderedPageBreak/>
              <w:t>C. Knowledge/ Skills</w:t>
            </w:r>
          </w:p>
        </w:tc>
        <w:tc>
          <w:tcPr>
            <w:tcW w:w="6060" w:type="dxa"/>
            <w:shd w:val="clear" w:color="auto" w:fill="auto"/>
          </w:tcPr>
          <w:p w14:paraId="76AB1894" w14:textId="77777777" w:rsidR="002E0BC9" w:rsidRDefault="002E0BC9">
            <w:pPr>
              <w:spacing w:before="30"/>
              <w:ind w:right="192"/>
              <w:rPr>
                <w:rFonts w:ascii="Calibri" w:eastAsia="Calibri" w:hAnsi="Calibri" w:cs="Calibri"/>
                <w:sz w:val="22"/>
                <w:szCs w:val="22"/>
              </w:rPr>
            </w:pPr>
          </w:p>
          <w:p w14:paraId="1CDACE71" w14:textId="77777777" w:rsidR="002E0BC9" w:rsidRDefault="00602DF3">
            <w:pPr>
              <w:widowControl w:val="0"/>
              <w:pBdr>
                <w:top w:val="nil"/>
                <w:left w:val="nil"/>
                <w:bottom w:val="nil"/>
                <w:right w:val="nil"/>
                <w:between w:val="nil"/>
              </w:pBdr>
              <w:spacing w:before="30"/>
              <w:rPr>
                <w:rFonts w:ascii="Calibri" w:eastAsia="Calibri" w:hAnsi="Calibri" w:cs="Calibri"/>
                <w:color w:val="000000"/>
                <w:sz w:val="22"/>
                <w:szCs w:val="22"/>
              </w:rPr>
            </w:pPr>
            <w:r>
              <w:rPr>
                <w:rFonts w:ascii="Calibri" w:eastAsia="Calibri" w:hAnsi="Calibri" w:cs="Calibri"/>
                <w:color w:val="000000"/>
                <w:sz w:val="22"/>
                <w:szCs w:val="22"/>
              </w:rPr>
              <w:t>Sound knowledge of school examinations</w:t>
            </w:r>
          </w:p>
          <w:p w14:paraId="112E9574" w14:textId="77777777" w:rsidR="002E0BC9" w:rsidRDefault="002E0BC9">
            <w:pPr>
              <w:spacing w:before="30"/>
              <w:ind w:right="192"/>
              <w:rPr>
                <w:rFonts w:ascii="Calibri" w:eastAsia="Calibri" w:hAnsi="Calibri" w:cs="Calibri"/>
                <w:sz w:val="22"/>
                <w:szCs w:val="22"/>
              </w:rPr>
            </w:pPr>
          </w:p>
          <w:p w14:paraId="432832CC"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 xml:space="preserve">Understanding of Safeguarding, Keeping Children Safe in </w:t>
            </w:r>
            <w:proofErr w:type="gramStart"/>
            <w:r>
              <w:rPr>
                <w:rFonts w:ascii="Calibri" w:eastAsia="Calibri" w:hAnsi="Calibri" w:cs="Calibri"/>
                <w:sz w:val="22"/>
                <w:szCs w:val="22"/>
              </w:rPr>
              <w:t>Education</w:t>
            </w:r>
            <w:proofErr w:type="gramEnd"/>
            <w:r>
              <w:rPr>
                <w:rFonts w:ascii="Calibri" w:eastAsia="Calibri" w:hAnsi="Calibri" w:cs="Calibri"/>
                <w:sz w:val="22"/>
                <w:szCs w:val="22"/>
              </w:rPr>
              <w:t xml:space="preserve"> and the Data Protection Act</w:t>
            </w:r>
          </w:p>
          <w:p w14:paraId="783183AA" w14:textId="77777777" w:rsidR="002E0BC9" w:rsidRDefault="002E0BC9">
            <w:pPr>
              <w:spacing w:before="30"/>
              <w:rPr>
                <w:rFonts w:ascii="Calibri" w:eastAsia="Calibri" w:hAnsi="Calibri" w:cs="Calibri"/>
                <w:sz w:val="22"/>
                <w:szCs w:val="22"/>
              </w:rPr>
            </w:pPr>
          </w:p>
          <w:p w14:paraId="1E94FC82" w14:textId="77777777" w:rsidR="002E0BC9" w:rsidRDefault="00602DF3">
            <w:pPr>
              <w:widowControl w:val="0"/>
              <w:pBdr>
                <w:top w:val="nil"/>
                <w:left w:val="nil"/>
                <w:bottom w:val="nil"/>
                <w:right w:val="nil"/>
                <w:between w:val="nil"/>
              </w:pBdr>
              <w:spacing w:before="30"/>
              <w:rPr>
                <w:rFonts w:ascii="Calibri" w:eastAsia="Calibri" w:hAnsi="Calibri" w:cs="Calibri"/>
                <w:color w:val="000000"/>
                <w:sz w:val="22"/>
                <w:szCs w:val="22"/>
              </w:rPr>
            </w:pPr>
            <w:r>
              <w:rPr>
                <w:rFonts w:ascii="Calibri" w:eastAsia="Calibri" w:hAnsi="Calibri" w:cs="Calibri"/>
                <w:color w:val="000000"/>
                <w:sz w:val="22"/>
                <w:szCs w:val="22"/>
              </w:rPr>
              <w:t xml:space="preserve">The ability to undertake a wide range of operational and administrative </w:t>
            </w:r>
            <w:proofErr w:type="gramStart"/>
            <w:r>
              <w:rPr>
                <w:rFonts w:ascii="Calibri" w:eastAsia="Calibri" w:hAnsi="Calibri" w:cs="Calibri"/>
                <w:color w:val="000000"/>
                <w:sz w:val="22"/>
                <w:szCs w:val="22"/>
              </w:rPr>
              <w:t>tasks</w:t>
            </w:r>
            <w:proofErr w:type="gramEnd"/>
          </w:p>
          <w:p w14:paraId="54A7C27E" w14:textId="77777777" w:rsidR="002E0BC9" w:rsidRDefault="002E0BC9">
            <w:pPr>
              <w:widowControl w:val="0"/>
              <w:pBdr>
                <w:top w:val="nil"/>
                <w:left w:val="nil"/>
                <w:bottom w:val="nil"/>
                <w:right w:val="nil"/>
                <w:between w:val="nil"/>
              </w:pBdr>
              <w:spacing w:before="30"/>
              <w:ind w:left="104"/>
              <w:rPr>
                <w:rFonts w:ascii="Arial" w:eastAsia="Arial" w:hAnsi="Arial" w:cs="Arial"/>
                <w:color w:val="000000"/>
              </w:rPr>
            </w:pPr>
          </w:p>
          <w:p w14:paraId="42DD4F9D" w14:textId="77777777" w:rsidR="002E0BC9" w:rsidRDefault="00602DF3">
            <w:pPr>
              <w:widowControl w:val="0"/>
              <w:pBdr>
                <w:top w:val="nil"/>
                <w:left w:val="nil"/>
                <w:bottom w:val="nil"/>
                <w:right w:val="nil"/>
                <w:between w:val="nil"/>
              </w:pBdr>
              <w:spacing w:before="30"/>
              <w:rPr>
                <w:rFonts w:ascii="Arial" w:eastAsia="Arial" w:hAnsi="Arial" w:cs="Arial"/>
                <w:color w:val="000000"/>
              </w:rPr>
            </w:pPr>
            <w:r>
              <w:rPr>
                <w:rFonts w:ascii="Calibri" w:eastAsia="Calibri" w:hAnsi="Calibri" w:cs="Calibri"/>
                <w:color w:val="000000"/>
                <w:sz w:val="22"/>
                <w:szCs w:val="22"/>
              </w:rPr>
              <w:t>The ability to adapt to both varying tasks and those of a routine</w:t>
            </w:r>
            <w:r>
              <w:rPr>
                <w:rFonts w:ascii="Arial" w:eastAsia="Arial" w:hAnsi="Arial" w:cs="Arial"/>
                <w:color w:val="000000"/>
              </w:rPr>
              <w:t xml:space="preserve"> </w:t>
            </w:r>
            <w:proofErr w:type="gramStart"/>
            <w:r>
              <w:rPr>
                <w:rFonts w:ascii="Arial" w:eastAsia="Arial" w:hAnsi="Arial" w:cs="Arial"/>
                <w:color w:val="000000"/>
              </w:rPr>
              <w:t>nature</w:t>
            </w:r>
            <w:proofErr w:type="gramEnd"/>
          </w:p>
          <w:p w14:paraId="3F440CD5" w14:textId="77777777" w:rsidR="002E0BC9" w:rsidRDefault="002E0BC9">
            <w:pPr>
              <w:widowControl w:val="0"/>
              <w:pBdr>
                <w:top w:val="nil"/>
                <w:left w:val="nil"/>
                <w:bottom w:val="nil"/>
                <w:right w:val="nil"/>
                <w:between w:val="nil"/>
              </w:pBdr>
              <w:spacing w:before="30"/>
              <w:ind w:left="104"/>
              <w:rPr>
                <w:rFonts w:ascii="Arial" w:eastAsia="Arial" w:hAnsi="Arial" w:cs="Arial"/>
                <w:color w:val="000000"/>
              </w:rPr>
            </w:pPr>
          </w:p>
          <w:p w14:paraId="30AD1634" w14:textId="77777777" w:rsidR="002E0BC9" w:rsidRDefault="00602DF3">
            <w:pPr>
              <w:widowControl w:val="0"/>
              <w:pBdr>
                <w:top w:val="nil"/>
                <w:left w:val="nil"/>
                <w:bottom w:val="nil"/>
                <w:right w:val="nil"/>
                <w:between w:val="nil"/>
              </w:pBdr>
              <w:spacing w:before="30"/>
              <w:rPr>
                <w:rFonts w:ascii="Calibri" w:eastAsia="Calibri" w:hAnsi="Calibri" w:cs="Calibri"/>
                <w:color w:val="000000"/>
                <w:sz w:val="22"/>
                <w:szCs w:val="22"/>
              </w:rPr>
            </w:pPr>
            <w:r>
              <w:rPr>
                <w:rFonts w:ascii="Calibri" w:eastAsia="Calibri" w:hAnsi="Calibri" w:cs="Calibri"/>
                <w:color w:val="000000"/>
                <w:sz w:val="22"/>
                <w:szCs w:val="22"/>
              </w:rPr>
              <w:t xml:space="preserve">The ability to absorb information readily and speedily and work under </w:t>
            </w:r>
            <w:proofErr w:type="gramStart"/>
            <w:r>
              <w:rPr>
                <w:rFonts w:ascii="Calibri" w:eastAsia="Calibri" w:hAnsi="Calibri" w:cs="Calibri"/>
                <w:color w:val="000000"/>
                <w:sz w:val="22"/>
                <w:szCs w:val="22"/>
              </w:rPr>
              <w:t>pressure</w:t>
            </w:r>
            <w:proofErr w:type="gramEnd"/>
          </w:p>
          <w:p w14:paraId="7B39A606" w14:textId="77777777" w:rsidR="002E0BC9" w:rsidRDefault="002E0BC9">
            <w:pPr>
              <w:spacing w:before="30"/>
              <w:rPr>
                <w:rFonts w:ascii="Calibri" w:eastAsia="Calibri" w:hAnsi="Calibri" w:cs="Calibri"/>
                <w:sz w:val="22"/>
                <w:szCs w:val="22"/>
              </w:rPr>
            </w:pPr>
          </w:p>
          <w:p w14:paraId="6DA32BEA"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 xml:space="preserve">A good team player with good interpersonal skills and the ability to work effectively as part of a growing </w:t>
            </w:r>
            <w:proofErr w:type="gramStart"/>
            <w:r>
              <w:rPr>
                <w:rFonts w:ascii="Calibri" w:eastAsia="Calibri" w:hAnsi="Calibri" w:cs="Calibri"/>
                <w:sz w:val="22"/>
                <w:szCs w:val="22"/>
              </w:rPr>
              <w:t>organisation</w:t>
            </w:r>
            <w:proofErr w:type="gramEnd"/>
          </w:p>
          <w:p w14:paraId="27D8940A" w14:textId="77777777" w:rsidR="002E0BC9" w:rsidRDefault="002E0BC9">
            <w:pPr>
              <w:spacing w:before="30"/>
              <w:rPr>
                <w:rFonts w:ascii="Calibri" w:eastAsia="Calibri" w:hAnsi="Calibri" w:cs="Calibri"/>
                <w:sz w:val="22"/>
                <w:szCs w:val="22"/>
              </w:rPr>
            </w:pPr>
          </w:p>
          <w:p w14:paraId="3AB409FE"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 xml:space="preserve">The ability to respond effectively and build good relationships with staff, outside agencies and key </w:t>
            </w:r>
            <w:proofErr w:type="gramStart"/>
            <w:r>
              <w:rPr>
                <w:rFonts w:ascii="Calibri" w:eastAsia="Calibri" w:hAnsi="Calibri" w:cs="Calibri"/>
                <w:sz w:val="22"/>
                <w:szCs w:val="22"/>
              </w:rPr>
              <w:t>stakeholders</w:t>
            </w:r>
            <w:proofErr w:type="gramEnd"/>
            <w:r>
              <w:rPr>
                <w:rFonts w:ascii="Calibri" w:eastAsia="Calibri" w:hAnsi="Calibri" w:cs="Calibri"/>
                <w:sz w:val="22"/>
                <w:szCs w:val="22"/>
              </w:rPr>
              <w:t xml:space="preserve"> </w:t>
            </w:r>
          </w:p>
          <w:p w14:paraId="27F01E41" w14:textId="77777777" w:rsidR="002E0BC9" w:rsidRDefault="002E0BC9">
            <w:pPr>
              <w:spacing w:before="30"/>
              <w:ind w:right="6"/>
              <w:rPr>
                <w:rFonts w:ascii="Calibri" w:eastAsia="Calibri" w:hAnsi="Calibri" w:cs="Calibri"/>
                <w:sz w:val="22"/>
                <w:szCs w:val="22"/>
              </w:rPr>
            </w:pPr>
          </w:p>
          <w:p w14:paraId="41C57A4E" w14:textId="77777777" w:rsidR="002E0BC9" w:rsidRDefault="00602DF3">
            <w:pPr>
              <w:spacing w:before="30"/>
              <w:ind w:right="6"/>
              <w:rPr>
                <w:rFonts w:ascii="Calibri" w:eastAsia="Calibri" w:hAnsi="Calibri" w:cs="Calibri"/>
                <w:sz w:val="22"/>
                <w:szCs w:val="22"/>
              </w:rPr>
            </w:pPr>
            <w:r>
              <w:rPr>
                <w:rFonts w:ascii="Calibri" w:eastAsia="Calibri" w:hAnsi="Calibri" w:cs="Calibri"/>
                <w:sz w:val="22"/>
                <w:szCs w:val="22"/>
              </w:rPr>
              <w:t>Good level of written and verbal skills</w:t>
            </w:r>
          </w:p>
          <w:p w14:paraId="4FF1E23E" w14:textId="77777777" w:rsidR="002E0BC9" w:rsidRDefault="002E0BC9">
            <w:pPr>
              <w:spacing w:before="30"/>
              <w:ind w:left="126" w:right="6"/>
              <w:rPr>
                <w:rFonts w:ascii="Calibri" w:eastAsia="Calibri" w:hAnsi="Calibri" w:cs="Calibri"/>
                <w:sz w:val="22"/>
                <w:szCs w:val="22"/>
              </w:rPr>
            </w:pPr>
          </w:p>
          <w:p w14:paraId="0D81518C"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 xml:space="preserve">Ability to exercise discretion and maintain </w:t>
            </w:r>
            <w:proofErr w:type="gramStart"/>
            <w:r>
              <w:rPr>
                <w:rFonts w:ascii="Calibri" w:eastAsia="Calibri" w:hAnsi="Calibri" w:cs="Calibri"/>
                <w:sz w:val="22"/>
                <w:szCs w:val="22"/>
              </w:rPr>
              <w:t>confidentiality</w:t>
            </w:r>
            <w:proofErr w:type="gramEnd"/>
          </w:p>
          <w:p w14:paraId="3522265A" w14:textId="77777777" w:rsidR="002E0BC9" w:rsidRDefault="002E0BC9">
            <w:pPr>
              <w:spacing w:before="30"/>
              <w:ind w:left="126"/>
              <w:rPr>
                <w:rFonts w:ascii="Calibri" w:eastAsia="Calibri" w:hAnsi="Calibri" w:cs="Calibri"/>
                <w:sz w:val="22"/>
                <w:szCs w:val="22"/>
              </w:rPr>
            </w:pPr>
          </w:p>
          <w:p w14:paraId="7A2610E6"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Good organisational skills with the ab</w:t>
            </w:r>
            <w:r>
              <w:rPr>
                <w:rFonts w:ascii="Calibri" w:eastAsia="Calibri" w:hAnsi="Calibri" w:cs="Calibri"/>
                <w:sz w:val="22"/>
                <w:szCs w:val="22"/>
              </w:rPr>
              <w:t xml:space="preserve">ility to </w:t>
            </w:r>
            <w:proofErr w:type="gramStart"/>
            <w:r>
              <w:rPr>
                <w:rFonts w:ascii="Calibri" w:eastAsia="Calibri" w:hAnsi="Calibri" w:cs="Calibri"/>
                <w:sz w:val="22"/>
                <w:szCs w:val="22"/>
              </w:rPr>
              <w:t>multitask</w:t>
            </w:r>
            <w:proofErr w:type="gramEnd"/>
          </w:p>
          <w:p w14:paraId="21634F54" w14:textId="77777777" w:rsidR="002E0BC9" w:rsidRDefault="002E0BC9">
            <w:pPr>
              <w:spacing w:before="30"/>
              <w:rPr>
                <w:rFonts w:ascii="Calibri" w:eastAsia="Calibri" w:hAnsi="Calibri" w:cs="Calibri"/>
                <w:sz w:val="22"/>
                <w:szCs w:val="22"/>
              </w:rPr>
            </w:pPr>
          </w:p>
          <w:p w14:paraId="79E70215"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 xml:space="preserve">Ability to use initiative and work </w:t>
            </w:r>
            <w:proofErr w:type="gramStart"/>
            <w:r>
              <w:rPr>
                <w:rFonts w:ascii="Calibri" w:eastAsia="Calibri" w:hAnsi="Calibri" w:cs="Calibri"/>
                <w:sz w:val="22"/>
                <w:szCs w:val="22"/>
              </w:rPr>
              <w:t>independently</w:t>
            </w:r>
            <w:proofErr w:type="gramEnd"/>
          </w:p>
          <w:p w14:paraId="2E47E527" w14:textId="77777777" w:rsidR="002E0BC9" w:rsidRDefault="002E0BC9">
            <w:pPr>
              <w:spacing w:before="30"/>
              <w:rPr>
                <w:rFonts w:ascii="Calibri" w:eastAsia="Calibri" w:hAnsi="Calibri" w:cs="Calibri"/>
                <w:sz w:val="22"/>
                <w:szCs w:val="22"/>
              </w:rPr>
            </w:pPr>
          </w:p>
          <w:p w14:paraId="172ED705"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 xml:space="preserve">Good IT skills in particular Excel, </w:t>
            </w:r>
            <w:proofErr w:type="gramStart"/>
            <w:r>
              <w:rPr>
                <w:rFonts w:ascii="Calibri" w:eastAsia="Calibri" w:hAnsi="Calibri" w:cs="Calibri"/>
                <w:sz w:val="22"/>
                <w:szCs w:val="22"/>
              </w:rPr>
              <w:t>Word</w:t>
            </w:r>
            <w:proofErr w:type="gramEnd"/>
            <w:r>
              <w:rPr>
                <w:rFonts w:ascii="Calibri" w:eastAsia="Calibri" w:hAnsi="Calibri" w:cs="Calibri"/>
                <w:sz w:val="22"/>
                <w:szCs w:val="22"/>
              </w:rPr>
              <w:t xml:space="preserve"> and email</w:t>
            </w:r>
          </w:p>
        </w:tc>
        <w:tc>
          <w:tcPr>
            <w:tcW w:w="1140" w:type="dxa"/>
            <w:shd w:val="clear" w:color="auto" w:fill="auto"/>
          </w:tcPr>
          <w:p w14:paraId="7AFBAA16" w14:textId="77777777" w:rsidR="002E0BC9" w:rsidRDefault="002E0BC9">
            <w:pPr>
              <w:spacing w:before="30"/>
              <w:jc w:val="center"/>
              <w:rPr>
                <w:rFonts w:ascii="Calibri" w:eastAsia="Calibri" w:hAnsi="Calibri" w:cs="Calibri"/>
                <w:sz w:val="22"/>
                <w:szCs w:val="22"/>
              </w:rPr>
            </w:pPr>
          </w:p>
          <w:p w14:paraId="23B914F1"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0E651A46" w14:textId="77777777" w:rsidR="002E0BC9" w:rsidRDefault="002E0BC9">
            <w:pPr>
              <w:spacing w:before="30"/>
              <w:jc w:val="center"/>
              <w:rPr>
                <w:rFonts w:ascii="Calibri" w:eastAsia="Calibri" w:hAnsi="Calibri" w:cs="Calibri"/>
                <w:sz w:val="22"/>
                <w:szCs w:val="22"/>
              </w:rPr>
            </w:pPr>
          </w:p>
          <w:p w14:paraId="57ADB629"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3E322EB7" w14:textId="77777777" w:rsidR="002E0BC9" w:rsidRDefault="002E0BC9">
            <w:pPr>
              <w:spacing w:before="30"/>
              <w:rPr>
                <w:rFonts w:ascii="Calibri" w:eastAsia="Calibri" w:hAnsi="Calibri" w:cs="Calibri"/>
                <w:sz w:val="22"/>
                <w:szCs w:val="22"/>
              </w:rPr>
            </w:pPr>
          </w:p>
          <w:p w14:paraId="26370AEF" w14:textId="77777777" w:rsidR="002E0BC9" w:rsidRDefault="002E0BC9">
            <w:pPr>
              <w:spacing w:before="30"/>
              <w:jc w:val="center"/>
              <w:rPr>
                <w:rFonts w:ascii="Calibri" w:eastAsia="Calibri" w:hAnsi="Calibri" w:cs="Calibri"/>
                <w:sz w:val="22"/>
                <w:szCs w:val="22"/>
              </w:rPr>
            </w:pPr>
          </w:p>
          <w:p w14:paraId="28AB2E3E"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4A19DBF0" w14:textId="77777777" w:rsidR="002E0BC9" w:rsidRDefault="002E0BC9">
            <w:pPr>
              <w:spacing w:before="30"/>
              <w:rPr>
                <w:rFonts w:ascii="Calibri" w:eastAsia="Calibri" w:hAnsi="Calibri" w:cs="Calibri"/>
                <w:sz w:val="22"/>
                <w:szCs w:val="22"/>
              </w:rPr>
            </w:pPr>
          </w:p>
          <w:p w14:paraId="5D1750BD" w14:textId="77777777" w:rsidR="002E0BC9" w:rsidRDefault="002E0BC9">
            <w:pPr>
              <w:spacing w:before="30"/>
              <w:jc w:val="center"/>
              <w:rPr>
                <w:rFonts w:ascii="Calibri" w:eastAsia="Calibri" w:hAnsi="Calibri" w:cs="Calibri"/>
                <w:sz w:val="22"/>
                <w:szCs w:val="22"/>
              </w:rPr>
            </w:pPr>
          </w:p>
          <w:p w14:paraId="62815898"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1730BBAD" w14:textId="77777777" w:rsidR="002E0BC9" w:rsidRDefault="002E0BC9">
            <w:pPr>
              <w:spacing w:before="30"/>
              <w:rPr>
                <w:rFonts w:ascii="Calibri" w:eastAsia="Calibri" w:hAnsi="Calibri" w:cs="Calibri"/>
                <w:sz w:val="22"/>
                <w:szCs w:val="22"/>
              </w:rPr>
            </w:pPr>
          </w:p>
          <w:p w14:paraId="439CAA5F"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6C40E623" w14:textId="77777777" w:rsidR="002E0BC9" w:rsidRDefault="002E0BC9">
            <w:pPr>
              <w:spacing w:before="30"/>
              <w:jc w:val="center"/>
              <w:rPr>
                <w:rFonts w:ascii="Calibri" w:eastAsia="Calibri" w:hAnsi="Calibri" w:cs="Calibri"/>
                <w:sz w:val="22"/>
                <w:szCs w:val="22"/>
              </w:rPr>
            </w:pPr>
          </w:p>
          <w:p w14:paraId="10C9AE93" w14:textId="77777777" w:rsidR="002E0BC9" w:rsidRDefault="002E0BC9">
            <w:pPr>
              <w:spacing w:before="30"/>
              <w:jc w:val="center"/>
              <w:rPr>
                <w:rFonts w:ascii="Calibri" w:eastAsia="Calibri" w:hAnsi="Calibri" w:cs="Calibri"/>
                <w:sz w:val="22"/>
                <w:szCs w:val="22"/>
              </w:rPr>
            </w:pPr>
          </w:p>
          <w:p w14:paraId="243AF992"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05852A6A" w14:textId="77777777" w:rsidR="002E0BC9" w:rsidRDefault="002E0BC9">
            <w:pPr>
              <w:spacing w:before="30"/>
              <w:jc w:val="center"/>
              <w:rPr>
                <w:rFonts w:ascii="Calibri" w:eastAsia="Calibri" w:hAnsi="Calibri" w:cs="Calibri"/>
                <w:sz w:val="22"/>
                <w:szCs w:val="22"/>
              </w:rPr>
            </w:pPr>
          </w:p>
          <w:p w14:paraId="60B8C5D9" w14:textId="77777777" w:rsidR="002E0BC9" w:rsidRDefault="002E0BC9">
            <w:pPr>
              <w:spacing w:before="30"/>
              <w:jc w:val="center"/>
              <w:rPr>
                <w:rFonts w:ascii="Calibri" w:eastAsia="Calibri" w:hAnsi="Calibri" w:cs="Calibri"/>
                <w:sz w:val="22"/>
                <w:szCs w:val="22"/>
              </w:rPr>
            </w:pPr>
          </w:p>
          <w:p w14:paraId="2B8B0F84"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10DF1432" w14:textId="77777777" w:rsidR="002E0BC9" w:rsidRDefault="002E0BC9">
            <w:pPr>
              <w:spacing w:before="30"/>
              <w:rPr>
                <w:rFonts w:ascii="Calibri" w:eastAsia="Calibri" w:hAnsi="Calibri" w:cs="Calibri"/>
                <w:sz w:val="22"/>
                <w:szCs w:val="22"/>
              </w:rPr>
            </w:pPr>
          </w:p>
          <w:p w14:paraId="59168274" w14:textId="77777777" w:rsidR="002E0BC9" w:rsidRDefault="002E0BC9">
            <w:pPr>
              <w:spacing w:before="30"/>
              <w:jc w:val="center"/>
              <w:rPr>
                <w:rFonts w:ascii="Calibri" w:eastAsia="Calibri" w:hAnsi="Calibri" w:cs="Calibri"/>
                <w:sz w:val="22"/>
                <w:szCs w:val="22"/>
              </w:rPr>
            </w:pPr>
          </w:p>
          <w:p w14:paraId="4F977022"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7FB5B9F0" w14:textId="77777777" w:rsidR="002E0BC9" w:rsidRDefault="002E0BC9">
            <w:pPr>
              <w:spacing w:before="30"/>
              <w:rPr>
                <w:rFonts w:ascii="Calibri" w:eastAsia="Calibri" w:hAnsi="Calibri" w:cs="Calibri"/>
                <w:sz w:val="22"/>
                <w:szCs w:val="22"/>
              </w:rPr>
            </w:pPr>
          </w:p>
          <w:p w14:paraId="79AB3A79"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38EF31C3" w14:textId="77777777" w:rsidR="002E0BC9" w:rsidRDefault="002E0BC9">
            <w:pPr>
              <w:spacing w:before="30"/>
              <w:jc w:val="center"/>
              <w:rPr>
                <w:rFonts w:ascii="Calibri" w:eastAsia="Calibri" w:hAnsi="Calibri" w:cs="Calibri"/>
                <w:sz w:val="22"/>
                <w:szCs w:val="22"/>
              </w:rPr>
            </w:pPr>
          </w:p>
          <w:p w14:paraId="4B54DEC8"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11F36970" w14:textId="77777777" w:rsidR="002E0BC9" w:rsidRDefault="002E0BC9">
            <w:pPr>
              <w:spacing w:before="30"/>
              <w:rPr>
                <w:rFonts w:ascii="Calibri" w:eastAsia="Calibri" w:hAnsi="Calibri" w:cs="Calibri"/>
                <w:sz w:val="22"/>
                <w:szCs w:val="22"/>
              </w:rPr>
            </w:pPr>
          </w:p>
          <w:p w14:paraId="4220ABCE"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p w14:paraId="7A6BC790" w14:textId="77777777" w:rsidR="002E0BC9" w:rsidRDefault="002E0BC9">
            <w:pPr>
              <w:spacing w:before="30"/>
              <w:jc w:val="center"/>
              <w:rPr>
                <w:rFonts w:ascii="Calibri" w:eastAsia="Calibri" w:hAnsi="Calibri" w:cs="Calibri"/>
                <w:sz w:val="22"/>
                <w:szCs w:val="22"/>
              </w:rPr>
            </w:pPr>
          </w:p>
          <w:p w14:paraId="13D3D554"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tc>
        <w:tc>
          <w:tcPr>
            <w:tcW w:w="1275" w:type="dxa"/>
            <w:shd w:val="clear" w:color="auto" w:fill="auto"/>
          </w:tcPr>
          <w:p w14:paraId="40ABAE4A" w14:textId="77777777" w:rsidR="002E0BC9" w:rsidRDefault="002E0BC9">
            <w:pPr>
              <w:spacing w:before="30"/>
              <w:jc w:val="center"/>
              <w:rPr>
                <w:rFonts w:ascii="Calibri" w:eastAsia="Calibri" w:hAnsi="Calibri" w:cs="Calibri"/>
                <w:sz w:val="22"/>
                <w:szCs w:val="22"/>
              </w:rPr>
            </w:pPr>
          </w:p>
          <w:p w14:paraId="154A1E42"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5777877E" w14:textId="77777777" w:rsidR="002E0BC9" w:rsidRDefault="002E0BC9">
            <w:pPr>
              <w:spacing w:before="30"/>
              <w:jc w:val="center"/>
              <w:rPr>
                <w:rFonts w:ascii="Calibri" w:eastAsia="Calibri" w:hAnsi="Calibri" w:cs="Calibri"/>
                <w:sz w:val="22"/>
                <w:szCs w:val="22"/>
              </w:rPr>
            </w:pPr>
          </w:p>
          <w:p w14:paraId="1F95CB7C"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50AC1E4D" w14:textId="77777777" w:rsidR="002E0BC9" w:rsidRDefault="002E0BC9">
            <w:pPr>
              <w:spacing w:before="30"/>
              <w:rPr>
                <w:rFonts w:ascii="Calibri" w:eastAsia="Calibri" w:hAnsi="Calibri" w:cs="Calibri"/>
                <w:sz w:val="22"/>
                <w:szCs w:val="22"/>
              </w:rPr>
            </w:pPr>
          </w:p>
          <w:p w14:paraId="76134A09" w14:textId="77777777" w:rsidR="002E0BC9" w:rsidRDefault="002E0BC9">
            <w:pPr>
              <w:spacing w:before="30"/>
              <w:jc w:val="center"/>
              <w:rPr>
                <w:rFonts w:ascii="Calibri" w:eastAsia="Calibri" w:hAnsi="Calibri" w:cs="Calibri"/>
                <w:sz w:val="22"/>
                <w:szCs w:val="22"/>
              </w:rPr>
            </w:pPr>
          </w:p>
          <w:p w14:paraId="5D0C21D8"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357B4EEF" w14:textId="77777777" w:rsidR="002E0BC9" w:rsidRDefault="002E0BC9">
            <w:pPr>
              <w:spacing w:before="30"/>
              <w:rPr>
                <w:rFonts w:ascii="Calibri" w:eastAsia="Calibri" w:hAnsi="Calibri" w:cs="Calibri"/>
                <w:sz w:val="22"/>
                <w:szCs w:val="22"/>
              </w:rPr>
            </w:pPr>
          </w:p>
          <w:p w14:paraId="568FFD24" w14:textId="77777777" w:rsidR="002E0BC9" w:rsidRDefault="002E0BC9">
            <w:pPr>
              <w:spacing w:before="30"/>
              <w:rPr>
                <w:rFonts w:ascii="Calibri" w:eastAsia="Calibri" w:hAnsi="Calibri" w:cs="Calibri"/>
                <w:sz w:val="22"/>
                <w:szCs w:val="22"/>
              </w:rPr>
            </w:pPr>
          </w:p>
          <w:p w14:paraId="6CEF3181"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2F4B237E" w14:textId="77777777" w:rsidR="002E0BC9" w:rsidRDefault="002E0BC9">
            <w:pPr>
              <w:spacing w:before="30"/>
              <w:rPr>
                <w:rFonts w:ascii="Calibri" w:eastAsia="Calibri" w:hAnsi="Calibri" w:cs="Calibri"/>
                <w:sz w:val="22"/>
                <w:szCs w:val="22"/>
              </w:rPr>
            </w:pPr>
          </w:p>
          <w:p w14:paraId="709D558A"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5EE774E2" w14:textId="77777777" w:rsidR="002E0BC9" w:rsidRDefault="002E0BC9">
            <w:pPr>
              <w:spacing w:before="30"/>
              <w:jc w:val="center"/>
              <w:rPr>
                <w:rFonts w:ascii="Calibri" w:eastAsia="Calibri" w:hAnsi="Calibri" w:cs="Calibri"/>
                <w:sz w:val="22"/>
                <w:szCs w:val="22"/>
              </w:rPr>
            </w:pPr>
          </w:p>
          <w:p w14:paraId="707BF5B7" w14:textId="77777777" w:rsidR="002E0BC9" w:rsidRDefault="002E0BC9">
            <w:pPr>
              <w:spacing w:before="30"/>
              <w:jc w:val="center"/>
              <w:rPr>
                <w:rFonts w:ascii="Calibri" w:eastAsia="Calibri" w:hAnsi="Calibri" w:cs="Calibri"/>
                <w:sz w:val="22"/>
                <w:szCs w:val="22"/>
              </w:rPr>
            </w:pPr>
          </w:p>
          <w:p w14:paraId="5E8E51BC"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14E274A3" w14:textId="77777777" w:rsidR="002E0BC9" w:rsidRDefault="002E0BC9">
            <w:pPr>
              <w:spacing w:before="30"/>
              <w:jc w:val="center"/>
              <w:rPr>
                <w:rFonts w:ascii="Calibri" w:eastAsia="Calibri" w:hAnsi="Calibri" w:cs="Calibri"/>
                <w:sz w:val="22"/>
                <w:szCs w:val="22"/>
              </w:rPr>
            </w:pPr>
          </w:p>
          <w:p w14:paraId="4EA154CD" w14:textId="77777777" w:rsidR="002E0BC9" w:rsidRDefault="002E0BC9">
            <w:pPr>
              <w:spacing w:before="30"/>
              <w:jc w:val="center"/>
              <w:rPr>
                <w:rFonts w:ascii="Calibri" w:eastAsia="Calibri" w:hAnsi="Calibri" w:cs="Calibri"/>
                <w:sz w:val="22"/>
                <w:szCs w:val="22"/>
              </w:rPr>
            </w:pPr>
          </w:p>
          <w:p w14:paraId="1E3F102C"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745C1756" w14:textId="77777777" w:rsidR="002E0BC9" w:rsidRDefault="002E0BC9">
            <w:pPr>
              <w:spacing w:before="30"/>
              <w:jc w:val="center"/>
              <w:rPr>
                <w:rFonts w:ascii="Calibri" w:eastAsia="Calibri" w:hAnsi="Calibri" w:cs="Calibri"/>
                <w:sz w:val="22"/>
                <w:szCs w:val="22"/>
              </w:rPr>
            </w:pPr>
          </w:p>
          <w:p w14:paraId="0BF836A8" w14:textId="77777777" w:rsidR="002E0BC9" w:rsidRDefault="002E0BC9">
            <w:pPr>
              <w:spacing w:before="30"/>
              <w:jc w:val="center"/>
              <w:rPr>
                <w:rFonts w:ascii="Calibri" w:eastAsia="Calibri" w:hAnsi="Calibri" w:cs="Calibri"/>
                <w:sz w:val="22"/>
                <w:szCs w:val="22"/>
              </w:rPr>
            </w:pPr>
          </w:p>
          <w:p w14:paraId="4C557A9C"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064D99A1" w14:textId="77777777" w:rsidR="002E0BC9" w:rsidRDefault="002E0BC9">
            <w:pPr>
              <w:spacing w:before="30"/>
              <w:rPr>
                <w:rFonts w:ascii="Calibri" w:eastAsia="Calibri" w:hAnsi="Calibri" w:cs="Calibri"/>
                <w:sz w:val="22"/>
                <w:szCs w:val="22"/>
              </w:rPr>
            </w:pPr>
          </w:p>
          <w:p w14:paraId="6A0B58A1"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5053F998" w14:textId="77777777" w:rsidR="002E0BC9" w:rsidRDefault="002E0BC9">
            <w:pPr>
              <w:spacing w:before="30"/>
              <w:jc w:val="center"/>
              <w:rPr>
                <w:rFonts w:ascii="Calibri" w:eastAsia="Calibri" w:hAnsi="Calibri" w:cs="Calibri"/>
                <w:sz w:val="22"/>
                <w:szCs w:val="22"/>
              </w:rPr>
            </w:pPr>
          </w:p>
          <w:p w14:paraId="409B25A5"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1AFFF439" w14:textId="77777777" w:rsidR="002E0BC9" w:rsidRDefault="002E0BC9">
            <w:pPr>
              <w:spacing w:before="30"/>
              <w:jc w:val="center"/>
              <w:rPr>
                <w:rFonts w:ascii="Calibri" w:eastAsia="Calibri" w:hAnsi="Calibri" w:cs="Calibri"/>
                <w:sz w:val="22"/>
                <w:szCs w:val="22"/>
              </w:rPr>
            </w:pPr>
          </w:p>
          <w:p w14:paraId="6848FAE8"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52CE8C11" w14:textId="77777777" w:rsidR="002E0BC9" w:rsidRDefault="002E0BC9">
            <w:pPr>
              <w:spacing w:before="30"/>
              <w:jc w:val="center"/>
              <w:rPr>
                <w:rFonts w:ascii="Calibri" w:eastAsia="Calibri" w:hAnsi="Calibri" w:cs="Calibri"/>
                <w:sz w:val="22"/>
                <w:szCs w:val="22"/>
              </w:rPr>
            </w:pPr>
          </w:p>
          <w:p w14:paraId="58E056B2"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A, I</w:t>
            </w:r>
          </w:p>
          <w:p w14:paraId="316AC16F" w14:textId="77777777" w:rsidR="002E0BC9" w:rsidRDefault="002E0BC9">
            <w:pPr>
              <w:spacing w:before="30"/>
              <w:jc w:val="center"/>
              <w:rPr>
                <w:rFonts w:ascii="Calibri" w:eastAsia="Calibri" w:hAnsi="Calibri" w:cs="Calibri"/>
                <w:sz w:val="22"/>
                <w:szCs w:val="22"/>
              </w:rPr>
            </w:pPr>
          </w:p>
          <w:p w14:paraId="678B7FD6" w14:textId="77777777" w:rsidR="002E0BC9" w:rsidRDefault="002E0BC9">
            <w:pPr>
              <w:spacing w:before="30"/>
              <w:rPr>
                <w:rFonts w:ascii="Calibri" w:eastAsia="Calibri" w:hAnsi="Calibri" w:cs="Calibri"/>
                <w:sz w:val="22"/>
                <w:szCs w:val="22"/>
              </w:rPr>
            </w:pPr>
          </w:p>
        </w:tc>
      </w:tr>
      <w:tr w:rsidR="002E0BC9" w14:paraId="419FB958" w14:textId="77777777">
        <w:tc>
          <w:tcPr>
            <w:tcW w:w="1890" w:type="dxa"/>
            <w:shd w:val="clear" w:color="auto" w:fill="auto"/>
          </w:tcPr>
          <w:p w14:paraId="31E201CF"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D.  Other Conditions</w:t>
            </w:r>
          </w:p>
        </w:tc>
        <w:tc>
          <w:tcPr>
            <w:tcW w:w="6060" w:type="dxa"/>
            <w:shd w:val="clear" w:color="auto" w:fill="auto"/>
          </w:tcPr>
          <w:p w14:paraId="466C24F6"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Satisfactory pre-employment checks including DBS</w:t>
            </w:r>
          </w:p>
        </w:tc>
        <w:tc>
          <w:tcPr>
            <w:tcW w:w="1140" w:type="dxa"/>
            <w:shd w:val="clear" w:color="auto" w:fill="auto"/>
          </w:tcPr>
          <w:p w14:paraId="3DD2C523"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E</w:t>
            </w:r>
          </w:p>
        </w:tc>
        <w:tc>
          <w:tcPr>
            <w:tcW w:w="1275" w:type="dxa"/>
            <w:shd w:val="clear" w:color="auto" w:fill="auto"/>
          </w:tcPr>
          <w:p w14:paraId="59E1AC66" w14:textId="77777777" w:rsidR="002E0BC9" w:rsidRDefault="00602DF3">
            <w:pPr>
              <w:spacing w:before="30"/>
              <w:jc w:val="center"/>
              <w:rPr>
                <w:rFonts w:ascii="Calibri" w:eastAsia="Calibri" w:hAnsi="Calibri" w:cs="Calibri"/>
                <w:sz w:val="22"/>
                <w:szCs w:val="22"/>
              </w:rPr>
            </w:pPr>
            <w:r>
              <w:rPr>
                <w:rFonts w:ascii="Calibri" w:eastAsia="Calibri" w:hAnsi="Calibri" w:cs="Calibri"/>
                <w:sz w:val="22"/>
                <w:szCs w:val="22"/>
              </w:rPr>
              <w:t>C</w:t>
            </w:r>
          </w:p>
        </w:tc>
      </w:tr>
    </w:tbl>
    <w:p w14:paraId="27963B37" w14:textId="77777777" w:rsidR="002E0BC9" w:rsidRDefault="002E0BC9">
      <w:pPr>
        <w:spacing w:before="30"/>
        <w:rPr>
          <w:rFonts w:ascii="Arial" w:eastAsia="Arial" w:hAnsi="Arial" w:cs="Arial"/>
          <w:b/>
          <w:sz w:val="22"/>
          <w:szCs w:val="22"/>
        </w:rPr>
      </w:pPr>
    </w:p>
    <w:p w14:paraId="496A6314" w14:textId="77777777" w:rsidR="002E0BC9" w:rsidRDefault="002E0BC9">
      <w:pPr>
        <w:spacing w:before="30"/>
        <w:rPr>
          <w:rFonts w:ascii="Arial" w:eastAsia="Arial" w:hAnsi="Arial" w:cs="Arial"/>
          <w:b/>
          <w:sz w:val="22"/>
          <w:szCs w:val="22"/>
        </w:rPr>
      </w:pPr>
    </w:p>
    <w:p w14:paraId="1167D5A7" w14:textId="77777777" w:rsidR="002E0BC9" w:rsidRDefault="00602DF3">
      <w:pPr>
        <w:spacing w:before="30"/>
        <w:rPr>
          <w:rFonts w:ascii="Calibri" w:eastAsia="Calibri" w:hAnsi="Calibri" w:cs="Calibri"/>
          <w:b/>
          <w:sz w:val="22"/>
          <w:szCs w:val="22"/>
        </w:rPr>
      </w:pPr>
      <w:r>
        <w:rPr>
          <w:rFonts w:ascii="Calibri" w:eastAsia="Calibri" w:hAnsi="Calibri" w:cs="Calibri"/>
          <w:b/>
          <w:sz w:val="22"/>
          <w:szCs w:val="22"/>
        </w:rPr>
        <w:t>Key to Evidence:</w:t>
      </w:r>
    </w:p>
    <w:p w14:paraId="577C23E9"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A – Application Form &amp; Letter</w:t>
      </w:r>
    </w:p>
    <w:p w14:paraId="507A7CFB"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C - Certificates</w:t>
      </w:r>
    </w:p>
    <w:p w14:paraId="06199323" w14:textId="77777777" w:rsidR="002E0BC9" w:rsidRDefault="00602DF3">
      <w:pPr>
        <w:spacing w:before="30"/>
        <w:rPr>
          <w:rFonts w:ascii="Calibri" w:eastAsia="Calibri" w:hAnsi="Calibri" w:cs="Calibri"/>
          <w:sz w:val="22"/>
          <w:szCs w:val="22"/>
        </w:rPr>
      </w:pPr>
      <w:r>
        <w:rPr>
          <w:rFonts w:ascii="Calibri" w:eastAsia="Calibri" w:hAnsi="Calibri" w:cs="Calibri"/>
          <w:sz w:val="22"/>
          <w:szCs w:val="22"/>
        </w:rPr>
        <w:t>I – Interview</w:t>
      </w:r>
    </w:p>
    <w:p w14:paraId="1E2E530D" w14:textId="77777777" w:rsidR="002E0BC9" w:rsidRDefault="00602DF3">
      <w:pPr>
        <w:spacing w:before="30"/>
      </w:pPr>
      <w:r>
        <w:rPr>
          <w:rFonts w:ascii="Calibri" w:eastAsia="Calibri" w:hAnsi="Calibri" w:cs="Calibri"/>
          <w:sz w:val="22"/>
          <w:szCs w:val="22"/>
        </w:rPr>
        <w:t>R - Reference</w:t>
      </w:r>
    </w:p>
    <w:sectPr w:rsidR="002E0BC9">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A5ECE" w14:textId="77777777" w:rsidR="00602DF3" w:rsidRDefault="00602DF3">
      <w:r>
        <w:separator/>
      </w:r>
    </w:p>
  </w:endnote>
  <w:endnote w:type="continuationSeparator" w:id="0">
    <w:p w14:paraId="11AB614E" w14:textId="77777777" w:rsidR="00602DF3" w:rsidRDefault="00602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4C913" w14:textId="77777777" w:rsidR="00602DF3" w:rsidRDefault="00602DF3">
      <w:r>
        <w:separator/>
      </w:r>
    </w:p>
  </w:footnote>
  <w:footnote w:type="continuationSeparator" w:id="0">
    <w:p w14:paraId="63B49101" w14:textId="77777777" w:rsidR="00602DF3" w:rsidRDefault="00602D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37DAD" w14:textId="77777777" w:rsidR="002E0BC9" w:rsidRDefault="00602DF3">
    <w:pPr>
      <w:tabs>
        <w:tab w:val="center" w:pos="4153"/>
        <w:tab w:val="right" w:pos="8306"/>
      </w:tabs>
      <w:jc w:val="center"/>
      <w:rPr>
        <w:sz w:val="24"/>
        <w:szCs w:val="24"/>
      </w:rPr>
    </w:pPr>
    <w:r>
      <w:rPr>
        <w:noProof/>
        <w:sz w:val="24"/>
        <w:szCs w:val="24"/>
      </w:rPr>
      <w:drawing>
        <wp:inline distT="114300" distB="114300" distL="114300" distR="114300" wp14:anchorId="693FBAE2" wp14:editId="4CF164C4">
          <wp:extent cx="4395788" cy="1014974"/>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70194DA8" w14:textId="77777777" w:rsidR="002E0BC9" w:rsidRDefault="002E0BC9">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110F8"/>
    <w:multiLevelType w:val="multilevel"/>
    <w:tmpl w:val="5FB2AE8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 w15:restartNumberingAfterBreak="0">
    <w:nsid w:val="103D1845"/>
    <w:multiLevelType w:val="multilevel"/>
    <w:tmpl w:val="7D5A8D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7A804AF"/>
    <w:multiLevelType w:val="multilevel"/>
    <w:tmpl w:val="C8BEB550"/>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16cid:durableId="130753862">
    <w:abstractNumId w:val="2"/>
  </w:num>
  <w:num w:numId="2" w16cid:durableId="1537812109">
    <w:abstractNumId w:val="0"/>
  </w:num>
  <w:num w:numId="3" w16cid:durableId="3172240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BC9"/>
    <w:rsid w:val="002E0BC9"/>
    <w:rsid w:val="00602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59CF3"/>
  <w15:docId w15:val="{B8900174-D5C5-44A2-9B7B-49E2B3B64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Arial" w:eastAsia="Arial" w:hAnsi="Arial" w:cs="Arial"/>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paragraph" w:styleId="ListParagraph">
    <w:name w:val="List Paragraph"/>
    <w:basedOn w:val="Normal"/>
    <w:uiPriority w:val="1"/>
    <w:qFormat/>
    <w:rsid w:val="009572EF"/>
    <w:pPr>
      <w:widowControl w:val="0"/>
      <w:autoSpaceDE w:val="0"/>
      <w:autoSpaceDN w:val="0"/>
      <w:spacing w:before="50"/>
      <w:ind w:left="380" w:hanging="223"/>
    </w:pPr>
    <w:rPr>
      <w:rFonts w:ascii="Arial" w:eastAsia="Arial" w:hAnsi="Arial" w:cs="Arial"/>
      <w:sz w:val="22"/>
      <w:szCs w:val="22"/>
      <w:lang w:bidi="en-GB"/>
    </w:rPr>
  </w:style>
  <w:style w:type="paragraph" w:customStyle="1" w:styleId="TableParagraph">
    <w:name w:val="Table Paragraph"/>
    <w:basedOn w:val="Normal"/>
    <w:uiPriority w:val="1"/>
    <w:qFormat/>
    <w:rsid w:val="002739CD"/>
    <w:pPr>
      <w:widowControl w:val="0"/>
      <w:autoSpaceDE w:val="0"/>
      <w:autoSpaceDN w:val="0"/>
      <w:spacing w:before="68"/>
      <w:ind w:left="104"/>
    </w:pPr>
    <w:rPr>
      <w:rFonts w:ascii="Arial" w:eastAsia="Arial" w:hAnsi="Arial" w:cs="Arial"/>
      <w:sz w:val="22"/>
      <w:szCs w:val="22"/>
      <w:lang w:bidi="en-GB"/>
    </w:rPr>
  </w:style>
  <w:style w:type="table" w:customStyle="1" w:styleId="TableGrid">
    <w:name w:val="TableGrid"/>
    <w:rsid w:val="00EE5801"/>
    <w:rPr>
      <w:rFonts w:asciiTheme="minorHAnsi" w:eastAsiaTheme="minorEastAsia" w:hAnsiTheme="minorHAnsi" w:cstheme="minorBidi"/>
      <w:sz w:val="24"/>
      <w:szCs w:val="24"/>
    </w:rPr>
    <w:tblPr>
      <w:tblCellMar>
        <w:top w:w="0" w:type="dxa"/>
        <w:left w:w="0" w:type="dxa"/>
        <w:bottom w:w="0" w:type="dxa"/>
        <w:right w:w="0"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pvQlWf63yVIBfdSNPEFqXfWzRw==">CgMxLjAyCGguZ2pkZ3hzOAByITFfUWh3YjRLYVVXa094dGhBbUNBR2ZiRWFCalM4UngxWA==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830</Words>
  <Characters>4737</Characters>
  <Application>Microsoft Office Word</Application>
  <DocSecurity>0</DocSecurity>
  <Lines>39</Lines>
  <Paragraphs>11</Paragraphs>
  <ScaleCrop>false</ScaleCrop>
  <Company/>
  <LinksUpToDate>false</LinksUpToDate>
  <CharactersWithSpaces>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Josie Medforth</dc:creator>
  <cp:lastModifiedBy>Constable, Dawn</cp:lastModifiedBy>
  <cp:revision>2</cp:revision>
  <dcterms:created xsi:type="dcterms:W3CDTF">2024-02-09T09:38:00Z</dcterms:created>
  <dcterms:modified xsi:type="dcterms:W3CDTF">2024-02-09T09:38:00Z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0x01010008108A4140C9DC42868ECF4DCC048555</vt:lpwstr>
  </property>
</Properties>
</file>